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02" w:rsidRPr="008A3865" w:rsidRDefault="00C56502" w:rsidP="00C56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865">
        <w:rPr>
          <w:rFonts w:ascii="Times New Roman" w:hAnsi="Times New Roman"/>
          <w:b/>
          <w:sz w:val="28"/>
          <w:szCs w:val="28"/>
        </w:rPr>
        <w:t>РЕШЕНИЕ</w:t>
      </w:r>
    </w:p>
    <w:p w:rsidR="00C56502" w:rsidRPr="008A3865" w:rsidRDefault="00C56502" w:rsidP="00C56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865">
        <w:rPr>
          <w:rFonts w:ascii="Times New Roman" w:hAnsi="Times New Roman"/>
          <w:b/>
          <w:sz w:val="28"/>
          <w:szCs w:val="28"/>
        </w:rPr>
        <w:t>Представительного Собрания Черемисиновского района</w:t>
      </w:r>
    </w:p>
    <w:p w:rsidR="00C56502" w:rsidRPr="008A3865" w:rsidRDefault="00C56502" w:rsidP="00C565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865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C56502" w:rsidRPr="008A3865" w:rsidRDefault="00C56502" w:rsidP="00C56502">
      <w:pPr>
        <w:tabs>
          <w:tab w:val="left" w:pos="11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56502" w:rsidRPr="00C56502" w:rsidRDefault="00C56502" w:rsidP="00C56502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56502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  <w:u w:val="single"/>
        </w:rPr>
        <w:t xml:space="preserve"> 05.</w:t>
      </w:r>
      <w:r w:rsidRPr="00C56502">
        <w:rPr>
          <w:rFonts w:ascii="Times New Roman" w:hAnsi="Times New Roman"/>
          <w:sz w:val="28"/>
          <w:szCs w:val="28"/>
          <w:u w:val="single"/>
        </w:rPr>
        <w:t>05.2026 №158</w:t>
      </w:r>
    </w:p>
    <w:p w:rsidR="00C56502" w:rsidRPr="008A3865" w:rsidRDefault="00C56502" w:rsidP="00C565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28C3">
        <w:rPr>
          <w:rFonts w:ascii="Times New Roman" w:hAnsi="Times New Roman"/>
          <w:sz w:val="28"/>
          <w:szCs w:val="28"/>
        </w:rPr>
        <w:t>п. Черемисиново</w:t>
      </w:r>
    </w:p>
    <w:p w:rsidR="00C56502" w:rsidRPr="001D3C84" w:rsidRDefault="00C56502" w:rsidP="00C5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502" w:rsidRPr="001D3C84" w:rsidRDefault="00C56502" w:rsidP="00C5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C8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признании нормативного правового акта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</w:t>
      </w:r>
    </w:p>
    <w:p w:rsidR="00C56502" w:rsidRPr="001D3C84" w:rsidRDefault="00C56502" w:rsidP="00C565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502" w:rsidRDefault="00C56502" w:rsidP="00C565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3865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Указом Президента Российской Федерации от 31.12.2025 №1009 «Об изменении и признании утратившими силу некоторых правовых актов Президента Российской Федерации», Постановлением Губернатора Курской области от 17.03.2026 №91-пг «О внесении изменений в некоторые постановления Губернатора Курской области по вопросам противодействия коррупции», </w:t>
      </w:r>
      <w:r w:rsidRPr="008A3865">
        <w:rPr>
          <w:rFonts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ascii="Times New Roman" w:hAnsi="Times New Roman"/>
          <w:sz w:val="28"/>
          <w:szCs w:val="28"/>
        </w:rPr>
        <w:t>муниципального образования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C56502" w:rsidRDefault="00C56502" w:rsidP="00C56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FD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A5FD9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A5FD9">
        <w:rPr>
          <w:rFonts w:ascii="Times New Roman" w:hAnsi="Times New Roman" w:cs="Times New Roman"/>
          <w:sz w:val="28"/>
          <w:szCs w:val="28"/>
        </w:rPr>
        <w:t xml:space="preserve">ешение Представительного Собрания Черемисиновского района Курской области от </w:t>
      </w:r>
      <w:r>
        <w:rPr>
          <w:rFonts w:ascii="Times New Roman" w:hAnsi="Times New Roman" w:cs="Times New Roman"/>
          <w:sz w:val="28"/>
          <w:szCs w:val="28"/>
        </w:rPr>
        <w:t xml:space="preserve">18.11.2026 </w:t>
      </w:r>
      <w:r w:rsidRPr="00AA5FD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82</w:t>
      </w:r>
      <w:r w:rsidRPr="00AA5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характера,</w:t>
      </w:r>
      <w:r w:rsidRPr="00286D12">
        <w:rPr>
          <w:rFonts w:ascii="Times New Roman" w:hAnsi="Times New Roman" w:cs="Times New Roman"/>
          <w:sz w:val="28"/>
          <w:szCs w:val="28"/>
        </w:rPr>
        <w:t xml:space="preserve"> </w:t>
      </w:r>
      <w:r w:rsidRPr="002D3101">
        <w:rPr>
          <w:rFonts w:ascii="Times New Roman" w:hAnsi="Times New Roman" w:cs="Times New Roman"/>
          <w:sz w:val="28"/>
          <w:szCs w:val="28"/>
        </w:rPr>
        <w:t xml:space="preserve">представленных лицами, замещающими муниципальные должности (за исключением лиц, замещающих муниципальные должности депутата представительного органа муниципального образования) в информационно-телекоммуникационной сети «Интернет» на официальном сайте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2D310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Черемисиновский муниципальный</w:t>
      </w:r>
      <w:r w:rsidRPr="002D3101">
        <w:rPr>
          <w:rFonts w:ascii="Times New Roman" w:hAnsi="Times New Roman" w:cs="Times New Roman"/>
          <w:sz w:val="28"/>
          <w:szCs w:val="28"/>
        </w:rPr>
        <w:t xml:space="preserve"> район» Курской области и (или) предоставления</w:t>
      </w:r>
      <w:proofErr w:type="gramEnd"/>
      <w:r w:rsidRPr="002D3101">
        <w:rPr>
          <w:rFonts w:ascii="Times New Roman" w:hAnsi="Times New Roman" w:cs="Times New Roman"/>
          <w:sz w:val="28"/>
          <w:szCs w:val="28"/>
        </w:rPr>
        <w:t xml:space="preserve"> для опубликования средствам массовой информации таких сведений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6502" w:rsidRDefault="00C56502" w:rsidP="00C565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C56502" w:rsidRDefault="00C56502" w:rsidP="00C565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A3865">
        <w:rPr>
          <w:rFonts w:ascii="Times New Roman" w:hAnsi="Times New Roman"/>
          <w:sz w:val="28"/>
          <w:szCs w:val="28"/>
        </w:rPr>
        <w:t xml:space="preserve">. Настоящее </w:t>
      </w:r>
      <w:r>
        <w:rPr>
          <w:rFonts w:ascii="Times New Roman" w:hAnsi="Times New Roman"/>
          <w:sz w:val="28"/>
          <w:szCs w:val="28"/>
        </w:rPr>
        <w:t>Р</w:t>
      </w:r>
      <w:r w:rsidRPr="008A3865">
        <w:rPr>
          <w:rFonts w:ascii="Times New Roman" w:hAnsi="Times New Roman"/>
          <w:sz w:val="28"/>
          <w:szCs w:val="28"/>
        </w:rPr>
        <w:t xml:space="preserve">ешение вступает в силу со дня его </w:t>
      </w:r>
      <w:r>
        <w:rPr>
          <w:rFonts w:ascii="Times New Roman" w:hAnsi="Times New Roman"/>
          <w:sz w:val="28"/>
          <w:szCs w:val="28"/>
        </w:rPr>
        <w:t xml:space="preserve">подписания и </w:t>
      </w:r>
      <w:r w:rsidRPr="008A3865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C56502" w:rsidRDefault="00C56502" w:rsidP="00C565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502" w:rsidRDefault="00C56502" w:rsidP="00C565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Представительного Собрания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И.И. Воронов</w:t>
      </w:r>
    </w:p>
    <w:p w:rsidR="00C56502" w:rsidRPr="008A3865" w:rsidRDefault="00C56502" w:rsidP="00C565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</w:p>
    <w:p w:rsidR="00C56502" w:rsidRDefault="00C56502" w:rsidP="00C56502">
      <w:pPr>
        <w:jc w:val="both"/>
        <w:rPr>
          <w:rFonts w:ascii="Times New Roman" w:hAnsi="Times New Roman"/>
          <w:sz w:val="28"/>
          <w:szCs w:val="28"/>
        </w:rPr>
      </w:pPr>
    </w:p>
    <w:p w:rsidR="00C56502" w:rsidRPr="008A3865" w:rsidRDefault="00C56502" w:rsidP="00C5650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Черемисиновского района</w:t>
      </w:r>
      <w:r w:rsidRPr="004365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М.Н. Игнатов</w:t>
      </w:r>
    </w:p>
    <w:p w:rsidR="00C56502" w:rsidRPr="008A3865" w:rsidRDefault="00C56502" w:rsidP="00C5650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</w:p>
    <w:p w:rsidR="00C56502" w:rsidRDefault="00C56502" w:rsidP="00C56502"/>
    <w:p w:rsidR="0010247E" w:rsidRDefault="0010247E"/>
    <w:sectPr w:rsidR="0010247E" w:rsidSect="00D915A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5" w:h="16838"/>
      <w:pgMar w:top="1134" w:right="850" w:bottom="1134" w:left="1701" w:header="0" w:footer="693" w:gutter="0"/>
      <w:pgNumType w:start="2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26" w:rsidRDefault="00C5650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26" w:rsidRDefault="00C5650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26" w:rsidRDefault="00C56502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26" w:rsidRDefault="00C5650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26" w:rsidRDefault="00C5650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26" w:rsidRDefault="00C5650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C56502"/>
    <w:rsid w:val="0010247E"/>
    <w:rsid w:val="00C5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6502"/>
  </w:style>
  <w:style w:type="paragraph" w:styleId="a5">
    <w:name w:val="footer"/>
    <w:basedOn w:val="a"/>
    <w:link w:val="a6"/>
    <w:uiPriority w:val="99"/>
    <w:unhideWhenUsed/>
    <w:rsid w:val="00C56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65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2026-04-23T07:23:00Z</dcterms:created>
  <dcterms:modified xsi:type="dcterms:W3CDTF">2026-04-23T07:24:00Z</dcterms:modified>
</cp:coreProperties>
</file>