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B4F" w:rsidRPr="0039659F" w:rsidRDefault="00C35B4F" w:rsidP="00C35B4F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РЕШЕНИЕ</w:t>
      </w:r>
    </w:p>
    <w:p w:rsidR="00C35B4F" w:rsidRPr="0039659F" w:rsidRDefault="00C35B4F" w:rsidP="00C35B4F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Представительного Собрания Черемисиновского района</w:t>
      </w:r>
    </w:p>
    <w:p w:rsidR="00C35B4F" w:rsidRPr="0039659F" w:rsidRDefault="00C35B4F" w:rsidP="00C35B4F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Курской области</w:t>
      </w:r>
    </w:p>
    <w:p w:rsidR="00C35B4F" w:rsidRDefault="00C35B4F" w:rsidP="00C35B4F">
      <w:pPr>
        <w:jc w:val="both"/>
        <w:rPr>
          <w:sz w:val="28"/>
          <w:szCs w:val="28"/>
        </w:rPr>
      </w:pPr>
    </w:p>
    <w:p w:rsidR="00C35B4F" w:rsidRPr="00AA650E" w:rsidRDefault="00C35B4F" w:rsidP="00C35B4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</w:t>
      </w:r>
      <w:r w:rsidRPr="00AA650E">
        <w:rPr>
          <w:sz w:val="28"/>
          <w:szCs w:val="28"/>
          <w:u w:val="single"/>
        </w:rPr>
        <w:t>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26.11.2025</w:t>
      </w:r>
      <w:r>
        <w:rPr>
          <w:sz w:val="28"/>
          <w:szCs w:val="28"/>
          <w:u w:val="single"/>
        </w:rPr>
        <w:t xml:space="preserve"> </w:t>
      </w:r>
      <w:r w:rsidRPr="00AA650E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 xml:space="preserve"> 129</w:t>
      </w:r>
    </w:p>
    <w:p w:rsidR="00C35B4F" w:rsidRPr="0039659F" w:rsidRDefault="00C35B4F" w:rsidP="00C35B4F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>п. Черемисиново</w:t>
      </w:r>
    </w:p>
    <w:p w:rsidR="00C35B4F" w:rsidRPr="0039659F" w:rsidRDefault="00C35B4F" w:rsidP="00C35B4F">
      <w:pPr>
        <w:jc w:val="both"/>
        <w:rPr>
          <w:sz w:val="28"/>
          <w:szCs w:val="28"/>
        </w:rPr>
      </w:pPr>
    </w:p>
    <w:p w:rsidR="00C35B4F" w:rsidRDefault="00C35B4F" w:rsidP="00C35B4F">
      <w:pPr>
        <w:jc w:val="both"/>
        <w:rPr>
          <w:sz w:val="28"/>
          <w:szCs w:val="28"/>
        </w:rPr>
      </w:pPr>
      <w:r w:rsidRPr="0039745C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39745C">
        <w:rPr>
          <w:sz w:val="28"/>
          <w:szCs w:val="28"/>
        </w:rPr>
        <w:t>и дополнений в решение Представительного Собрания Черемисиновского</w:t>
      </w:r>
      <w:r>
        <w:rPr>
          <w:sz w:val="28"/>
          <w:szCs w:val="28"/>
        </w:rPr>
        <w:t xml:space="preserve"> </w:t>
      </w:r>
      <w:r w:rsidRPr="0039745C">
        <w:rPr>
          <w:sz w:val="28"/>
          <w:szCs w:val="28"/>
        </w:rPr>
        <w:t xml:space="preserve">района Курской области от </w:t>
      </w:r>
      <w:r w:rsidRPr="00C43500">
        <w:rPr>
          <w:sz w:val="28"/>
          <w:szCs w:val="28"/>
        </w:rPr>
        <w:t>20.12</w:t>
      </w:r>
      <w:r w:rsidRPr="0039745C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39745C">
        <w:rPr>
          <w:sz w:val="28"/>
          <w:szCs w:val="28"/>
        </w:rPr>
        <w:t xml:space="preserve"> №</w:t>
      </w:r>
      <w:r>
        <w:rPr>
          <w:sz w:val="28"/>
          <w:szCs w:val="28"/>
        </w:rPr>
        <w:t>88</w:t>
      </w:r>
      <w:r w:rsidRPr="0039745C">
        <w:rPr>
          <w:sz w:val="28"/>
          <w:szCs w:val="28"/>
        </w:rPr>
        <w:t xml:space="preserve"> «О бюджете</w:t>
      </w:r>
      <w:r>
        <w:rPr>
          <w:sz w:val="28"/>
          <w:szCs w:val="28"/>
        </w:rPr>
        <w:t xml:space="preserve"> муниципального образования</w:t>
      </w:r>
      <w:r w:rsidRPr="0039745C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39745C">
        <w:rPr>
          <w:sz w:val="28"/>
          <w:szCs w:val="28"/>
        </w:rPr>
        <w:t>район»</w:t>
      </w:r>
      <w:r>
        <w:rPr>
          <w:sz w:val="28"/>
          <w:szCs w:val="28"/>
        </w:rPr>
        <w:t xml:space="preserve"> </w:t>
      </w:r>
      <w:r w:rsidRPr="0039745C">
        <w:rPr>
          <w:sz w:val="28"/>
          <w:szCs w:val="28"/>
        </w:rPr>
        <w:t>Курской области на 202</w:t>
      </w:r>
      <w:r>
        <w:rPr>
          <w:sz w:val="28"/>
          <w:szCs w:val="28"/>
        </w:rPr>
        <w:t>5</w:t>
      </w:r>
      <w:r w:rsidRPr="0039745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39745C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39745C">
        <w:rPr>
          <w:sz w:val="28"/>
          <w:szCs w:val="28"/>
        </w:rPr>
        <w:t xml:space="preserve"> </w:t>
      </w:r>
      <w:proofErr w:type="spellStart"/>
      <w:r w:rsidRPr="0039745C">
        <w:rPr>
          <w:sz w:val="28"/>
          <w:szCs w:val="28"/>
        </w:rPr>
        <w:t>годов»</w:t>
      </w:r>
      <w:proofErr w:type="spellEnd"/>
    </w:p>
    <w:p w:rsidR="00C35B4F" w:rsidRPr="0039659F" w:rsidRDefault="00C35B4F" w:rsidP="00C35B4F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ab/>
      </w:r>
    </w:p>
    <w:p w:rsidR="00C35B4F" w:rsidRPr="0039659F" w:rsidRDefault="00C35B4F" w:rsidP="00C35B4F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ab/>
      </w:r>
      <w:r w:rsidRPr="00E9554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39659F">
        <w:rPr>
          <w:sz w:val="28"/>
          <w:szCs w:val="28"/>
        </w:rPr>
        <w:t xml:space="preserve">Федеральным законом от 06.10.2003г. №131-ФЗ «Об общих принципах организации местного самоуправления в Российской Федерации», требованиями Бюджетного Кодекса Российской Федерации, Уставом муниципального </w:t>
      </w:r>
      <w:r>
        <w:rPr>
          <w:sz w:val="28"/>
          <w:szCs w:val="28"/>
        </w:rPr>
        <w:t>образования</w:t>
      </w:r>
      <w:r w:rsidRPr="0039659F">
        <w:rPr>
          <w:sz w:val="28"/>
          <w:szCs w:val="28"/>
        </w:rPr>
        <w:t xml:space="preserve"> «Черемисиновский</w:t>
      </w:r>
      <w:r>
        <w:rPr>
          <w:sz w:val="28"/>
          <w:szCs w:val="28"/>
        </w:rPr>
        <w:t xml:space="preserve"> муниципальный</w:t>
      </w:r>
      <w:r w:rsidRPr="0039659F">
        <w:rPr>
          <w:sz w:val="28"/>
          <w:szCs w:val="28"/>
        </w:rPr>
        <w:t xml:space="preserve"> район» Курской области</w:t>
      </w:r>
      <w:r>
        <w:rPr>
          <w:sz w:val="28"/>
          <w:szCs w:val="28"/>
        </w:rPr>
        <w:t xml:space="preserve"> </w:t>
      </w:r>
      <w:r w:rsidRPr="0039659F">
        <w:rPr>
          <w:sz w:val="28"/>
          <w:szCs w:val="28"/>
        </w:rPr>
        <w:t>Представительное Собрание Черемисиновского района Курской области РЕШИЛО:</w:t>
      </w:r>
    </w:p>
    <w:p w:rsidR="00C35B4F" w:rsidRDefault="00C35B4F" w:rsidP="00C35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Представительного Собрания Черемисиновского района Курской области от </w:t>
      </w:r>
      <w:r w:rsidRPr="00C43500">
        <w:rPr>
          <w:sz w:val="28"/>
          <w:szCs w:val="28"/>
        </w:rPr>
        <w:t>20.12</w:t>
      </w:r>
      <w:r>
        <w:rPr>
          <w:sz w:val="28"/>
          <w:szCs w:val="28"/>
        </w:rPr>
        <w:t xml:space="preserve">.2024 №88 «О бюджете муниципального образования «Черемисиновский муниципальный район» Курской области на 2025 год и на плановый период 2026 и 2027 годов» следующие изменения и дополнения:   </w:t>
      </w:r>
    </w:p>
    <w:p w:rsidR="00C35B4F" w:rsidRPr="00335351" w:rsidRDefault="00C35B4F" w:rsidP="00C35B4F">
      <w:pPr>
        <w:ind w:firstLine="708"/>
        <w:jc w:val="both"/>
        <w:rPr>
          <w:sz w:val="28"/>
          <w:szCs w:val="28"/>
        </w:rPr>
      </w:pPr>
      <w:bookmarkStart w:id="0" w:name="_Hlk63777078"/>
      <w:r>
        <w:rPr>
          <w:b/>
          <w:sz w:val="28"/>
          <w:szCs w:val="28"/>
        </w:rPr>
        <w:t xml:space="preserve">1.1. часть 1 «Основные характеристики бюджета муниципального образования «Черемисиновский муниципальный район» Курской области» </w:t>
      </w:r>
      <w:r w:rsidRPr="00335351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следующей</w:t>
      </w:r>
      <w:r w:rsidRPr="00335351">
        <w:rPr>
          <w:sz w:val="28"/>
          <w:szCs w:val="28"/>
        </w:rPr>
        <w:t xml:space="preserve"> редакции:</w:t>
      </w:r>
    </w:p>
    <w:p w:rsidR="00C35B4F" w:rsidRDefault="00C35B4F" w:rsidP="00C35B4F">
      <w:pPr>
        <w:ind w:firstLine="708"/>
        <w:jc w:val="both"/>
        <w:rPr>
          <w:b/>
          <w:sz w:val="28"/>
          <w:szCs w:val="28"/>
        </w:rPr>
      </w:pPr>
      <w:bookmarkStart w:id="1" w:name="_Hlk190268620"/>
      <w:r>
        <w:rPr>
          <w:b/>
          <w:sz w:val="28"/>
          <w:szCs w:val="28"/>
        </w:rPr>
        <w:t>«1. Основные характеристики бюджета муниципального образования «Черемисиновский муниципальный район» Курской области</w:t>
      </w:r>
    </w:p>
    <w:p w:rsidR="00C35B4F" w:rsidRDefault="00C35B4F" w:rsidP="00C35B4F">
      <w:pPr>
        <w:ind w:firstLine="708"/>
        <w:jc w:val="both"/>
        <w:rPr>
          <w:b/>
          <w:sz w:val="28"/>
          <w:szCs w:val="28"/>
        </w:rPr>
      </w:pPr>
      <w:bookmarkStart w:id="2" w:name="_Hlk153789388"/>
      <w:r>
        <w:rPr>
          <w:sz w:val="28"/>
          <w:szCs w:val="28"/>
        </w:rPr>
        <w:t>Утвердить основные характеристики бюджета образования «Черемисиновский муниципальный район» Курской области на 2025 год и на плановый период 2026 и 2027 годов (далее – бюджет района):</w:t>
      </w:r>
    </w:p>
    <w:p w:rsidR="00C35B4F" w:rsidRPr="00B57766" w:rsidRDefault="00C35B4F" w:rsidP="00C35B4F">
      <w:pPr>
        <w:ind w:firstLine="708"/>
        <w:jc w:val="both"/>
        <w:rPr>
          <w:b/>
          <w:sz w:val="28"/>
          <w:szCs w:val="28"/>
        </w:rPr>
      </w:pPr>
      <w:r w:rsidRPr="00B57766">
        <w:rPr>
          <w:sz w:val="28"/>
          <w:szCs w:val="28"/>
        </w:rPr>
        <w:t xml:space="preserve">а) на 2025 год в сумме </w:t>
      </w:r>
      <w:bookmarkStart w:id="3" w:name="_Hlk153624132"/>
      <w:r w:rsidRPr="00B57766">
        <w:rPr>
          <w:sz w:val="28"/>
          <w:szCs w:val="28"/>
        </w:rPr>
        <w:t>565596429,73</w:t>
      </w:r>
      <w:bookmarkEnd w:id="3"/>
      <w:r w:rsidRPr="00B57766">
        <w:rPr>
          <w:sz w:val="28"/>
          <w:szCs w:val="28"/>
        </w:rPr>
        <w:t xml:space="preserve"> рублей;</w:t>
      </w:r>
    </w:p>
    <w:p w:rsidR="00C35B4F" w:rsidRPr="00B57766" w:rsidRDefault="00C35B4F" w:rsidP="00C35B4F">
      <w:pPr>
        <w:ind w:firstLine="708"/>
        <w:jc w:val="both"/>
        <w:rPr>
          <w:b/>
          <w:sz w:val="28"/>
          <w:szCs w:val="28"/>
        </w:rPr>
      </w:pPr>
      <w:r w:rsidRPr="00B57766">
        <w:rPr>
          <w:sz w:val="28"/>
          <w:szCs w:val="28"/>
        </w:rPr>
        <w:t>б) на 2026 год в сумме 393876456,0 рублей;</w:t>
      </w:r>
    </w:p>
    <w:p w:rsidR="00C35B4F" w:rsidRPr="00B57766" w:rsidRDefault="00C35B4F" w:rsidP="00C35B4F">
      <w:pPr>
        <w:ind w:firstLine="708"/>
        <w:jc w:val="both"/>
        <w:rPr>
          <w:b/>
          <w:sz w:val="28"/>
          <w:szCs w:val="28"/>
        </w:rPr>
      </w:pPr>
      <w:r w:rsidRPr="00B57766">
        <w:rPr>
          <w:sz w:val="28"/>
          <w:szCs w:val="28"/>
        </w:rPr>
        <w:t xml:space="preserve">в) на 2027 год в сумме </w:t>
      </w:r>
      <w:bookmarkStart w:id="4" w:name="_Hlk87519479"/>
      <w:r w:rsidRPr="00B57766">
        <w:rPr>
          <w:sz w:val="28"/>
          <w:szCs w:val="28"/>
        </w:rPr>
        <w:t xml:space="preserve">366219915,0 </w:t>
      </w:r>
      <w:bookmarkEnd w:id="4"/>
      <w:r w:rsidRPr="00B57766">
        <w:rPr>
          <w:sz w:val="28"/>
          <w:szCs w:val="28"/>
        </w:rPr>
        <w:t>рублей;</w:t>
      </w:r>
    </w:p>
    <w:p w:rsidR="00C35B4F" w:rsidRPr="00B57766" w:rsidRDefault="00C35B4F" w:rsidP="00C35B4F">
      <w:pPr>
        <w:ind w:firstLine="708"/>
        <w:jc w:val="both"/>
        <w:rPr>
          <w:sz w:val="28"/>
          <w:szCs w:val="28"/>
        </w:rPr>
      </w:pPr>
      <w:r w:rsidRPr="00B57766">
        <w:rPr>
          <w:sz w:val="28"/>
          <w:szCs w:val="28"/>
        </w:rPr>
        <w:t xml:space="preserve">2) общий объем расходов бюджета района: </w:t>
      </w:r>
    </w:p>
    <w:p w:rsidR="00C35B4F" w:rsidRPr="00B57766" w:rsidRDefault="00C35B4F" w:rsidP="00C35B4F">
      <w:pPr>
        <w:ind w:firstLine="708"/>
        <w:jc w:val="both"/>
        <w:rPr>
          <w:sz w:val="28"/>
          <w:szCs w:val="28"/>
        </w:rPr>
      </w:pPr>
      <w:r w:rsidRPr="00B57766">
        <w:rPr>
          <w:sz w:val="28"/>
          <w:szCs w:val="28"/>
        </w:rPr>
        <w:t xml:space="preserve">а) на 2025 год в сумме </w:t>
      </w:r>
      <w:bookmarkStart w:id="5" w:name="_Hlk153624151"/>
      <w:r w:rsidRPr="00B57766">
        <w:rPr>
          <w:sz w:val="28"/>
          <w:szCs w:val="28"/>
        </w:rPr>
        <w:t xml:space="preserve">603652772,88 </w:t>
      </w:r>
      <w:bookmarkEnd w:id="5"/>
      <w:r w:rsidRPr="00B57766">
        <w:rPr>
          <w:sz w:val="28"/>
          <w:szCs w:val="28"/>
        </w:rPr>
        <w:t>рублей;</w:t>
      </w:r>
    </w:p>
    <w:p w:rsidR="00C35B4F" w:rsidRPr="00B57766" w:rsidRDefault="00C35B4F" w:rsidP="00C35B4F">
      <w:pPr>
        <w:ind w:firstLine="708"/>
        <w:jc w:val="both"/>
        <w:rPr>
          <w:sz w:val="28"/>
          <w:szCs w:val="28"/>
        </w:rPr>
      </w:pPr>
      <w:r w:rsidRPr="00B57766">
        <w:rPr>
          <w:sz w:val="28"/>
          <w:szCs w:val="28"/>
        </w:rPr>
        <w:t>б) на 2026 год в сумме 392076456,0 рублей, в том числе условно утвержденные расходы 3375725,0 рублей;</w:t>
      </w:r>
    </w:p>
    <w:p w:rsidR="00C35B4F" w:rsidRPr="002C222E" w:rsidRDefault="00C35B4F" w:rsidP="00C35B4F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в) на 202</w:t>
      </w:r>
      <w:r>
        <w:rPr>
          <w:sz w:val="28"/>
          <w:szCs w:val="28"/>
        </w:rPr>
        <w:t>7</w:t>
      </w:r>
      <w:r w:rsidRPr="002C222E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366219915</w:t>
      </w:r>
      <w:r w:rsidRPr="002C222E">
        <w:rPr>
          <w:sz w:val="28"/>
          <w:szCs w:val="28"/>
        </w:rPr>
        <w:t xml:space="preserve">,0 рублей, в том числе условно утвержденные расходы </w:t>
      </w:r>
      <w:r>
        <w:rPr>
          <w:sz w:val="28"/>
          <w:szCs w:val="28"/>
        </w:rPr>
        <w:t>7207170,25</w:t>
      </w:r>
      <w:r w:rsidRPr="002C222E">
        <w:rPr>
          <w:sz w:val="28"/>
          <w:szCs w:val="28"/>
        </w:rPr>
        <w:t xml:space="preserve"> рублей;</w:t>
      </w:r>
    </w:p>
    <w:p w:rsidR="00C35B4F" w:rsidRPr="002C222E" w:rsidRDefault="00C35B4F" w:rsidP="00C35B4F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3) прогнозируемый дефицит бюджета на 202</w:t>
      </w:r>
      <w:r>
        <w:rPr>
          <w:sz w:val="28"/>
          <w:szCs w:val="28"/>
        </w:rPr>
        <w:t>5</w:t>
      </w:r>
      <w:r w:rsidRPr="002C222E">
        <w:rPr>
          <w:sz w:val="28"/>
          <w:szCs w:val="28"/>
        </w:rPr>
        <w:t xml:space="preserve"> год </w:t>
      </w:r>
      <w:r>
        <w:rPr>
          <w:sz w:val="28"/>
          <w:szCs w:val="28"/>
        </w:rPr>
        <w:t>38056343,15</w:t>
      </w:r>
      <w:r w:rsidRPr="002C222E">
        <w:rPr>
          <w:sz w:val="28"/>
          <w:szCs w:val="28"/>
        </w:rPr>
        <w:t xml:space="preserve"> рублей;</w:t>
      </w:r>
    </w:p>
    <w:p w:rsidR="00C35B4F" w:rsidRPr="002C222E" w:rsidRDefault="00C35B4F" w:rsidP="00C35B4F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4) прогнозируемый профицит бюджета на 202</w:t>
      </w:r>
      <w:r>
        <w:rPr>
          <w:sz w:val="28"/>
          <w:szCs w:val="28"/>
        </w:rPr>
        <w:t>6</w:t>
      </w:r>
      <w:r w:rsidRPr="002C222E">
        <w:rPr>
          <w:sz w:val="28"/>
          <w:szCs w:val="28"/>
        </w:rPr>
        <w:t xml:space="preserve"> год </w:t>
      </w:r>
      <w:r>
        <w:rPr>
          <w:sz w:val="28"/>
          <w:szCs w:val="28"/>
        </w:rPr>
        <w:t>180000</w:t>
      </w:r>
      <w:r w:rsidRPr="002C222E">
        <w:rPr>
          <w:sz w:val="28"/>
          <w:szCs w:val="28"/>
        </w:rPr>
        <w:t>0</w:t>
      </w:r>
      <w:r>
        <w:rPr>
          <w:sz w:val="28"/>
          <w:szCs w:val="28"/>
        </w:rPr>
        <w:t>,00</w:t>
      </w:r>
      <w:r w:rsidRPr="002C222E">
        <w:rPr>
          <w:sz w:val="28"/>
          <w:szCs w:val="28"/>
        </w:rPr>
        <w:t xml:space="preserve"> рублей. </w:t>
      </w:r>
    </w:p>
    <w:p w:rsidR="00C35B4F" w:rsidRDefault="00C35B4F" w:rsidP="00C35B4F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5) прогнозируемый профицит (дефицит) бюджета на 202</w:t>
      </w:r>
      <w:r>
        <w:rPr>
          <w:sz w:val="28"/>
          <w:szCs w:val="28"/>
        </w:rPr>
        <w:t>7</w:t>
      </w:r>
      <w:r w:rsidRPr="002C222E">
        <w:rPr>
          <w:sz w:val="28"/>
          <w:szCs w:val="28"/>
        </w:rPr>
        <w:t xml:space="preserve"> год 0 рублей»;</w:t>
      </w:r>
    </w:p>
    <w:p w:rsidR="00C35B4F" w:rsidRDefault="00C35B4F" w:rsidP="00C35B4F">
      <w:pPr>
        <w:jc w:val="both"/>
        <w:rPr>
          <w:sz w:val="28"/>
          <w:szCs w:val="28"/>
        </w:rPr>
      </w:pPr>
      <w:bookmarkStart w:id="6" w:name="_Hlk536801664"/>
    </w:p>
    <w:p w:rsidR="00C35B4F" w:rsidRPr="00771F9E" w:rsidRDefault="00C35B4F" w:rsidP="00C35B4F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</w:t>
      </w:r>
      <w:r w:rsidRPr="00771F9E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2</w:t>
      </w:r>
      <w:r w:rsidRPr="00771F9E">
        <w:rPr>
          <w:b/>
          <w:bCs/>
          <w:sz w:val="28"/>
          <w:szCs w:val="28"/>
        </w:rPr>
        <w:t>.</w:t>
      </w:r>
      <w:r w:rsidRPr="00771F9E">
        <w:rPr>
          <w:bCs/>
          <w:sz w:val="28"/>
          <w:szCs w:val="28"/>
        </w:rPr>
        <w:t xml:space="preserve"> </w:t>
      </w:r>
      <w:r w:rsidRPr="00771F9E">
        <w:rPr>
          <w:b/>
          <w:sz w:val="28"/>
          <w:szCs w:val="28"/>
        </w:rPr>
        <w:t>в пункте 3 части 6 «Межбюджетные трансферты бюджетам муниципальных образований Черемисиновского района»:</w:t>
      </w:r>
    </w:p>
    <w:p w:rsidR="00C35B4F" w:rsidRPr="00771F9E" w:rsidRDefault="00C35B4F" w:rsidP="00C35B4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21992901"/>
      <w:r w:rsidRPr="00771F9E">
        <w:rPr>
          <w:rFonts w:ascii="Times New Roman" w:hAnsi="Times New Roman" w:cs="Times New Roman"/>
          <w:sz w:val="28"/>
          <w:szCs w:val="28"/>
        </w:rPr>
        <w:t>- в абзаце 1 цифры «</w:t>
      </w:r>
      <w:r>
        <w:rPr>
          <w:rFonts w:ascii="Times New Roman" w:hAnsi="Times New Roman" w:cs="Times New Roman"/>
          <w:sz w:val="28"/>
          <w:szCs w:val="28"/>
        </w:rPr>
        <w:t>6905475,0</w:t>
      </w:r>
      <w:r w:rsidRPr="00771F9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7905475,0</w:t>
      </w:r>
      <w:r w:rsidRPr="00771F9E">
        <w:rPr>
          <w:rFonts w:ascii="Times New Roman" w:hAnsi="Times New Roman" w:cs="Times New Roman"/>
          <w:sz w:val="28"/>
          <w:szCs w:val="28"/>
        </w:rPr>
        <w:t>»;</w:t>
      </w:r>
    </w:p>
    <w:p w:rsidR="00C35B4F" w:rsidRDefault="00C35B4F" w:rsidP="00C35B4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98238263"/>
      <w:bookmarkEnd w:id="6"/>
      <w:bookmarkEnd w:id="7"/>
      <w:r w:rsidRPr="000C6542">
        <w:rPr>
          <w:rFonts w:ascii="Times New Roman" w:hAnsi="Times New Roman" w:cs="Times New Roman"/>
          <w:sz w:val="28"/>
          <w:szCs w:val="28"/>
        </w:rPr>
        <w:t>абзац 4</w:t>
      </w:r>
      <w:r w:rsidRPr="00771F9E">
        <w:rPr>
          <w:rFonts w:ascii="Times New Roman" w:hAnsi="Times New Roman" w:cs="Times New Roman"/>
          <w:sz w:val="28"/>
          <w:szCs w:val="28"/>
        </w:rPr>
        <w:t xml:space="preserve"> изложить текстом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35B4F" w:rsidRPr="0020426B" w:rsidRDefault="00C35B4F" w:rsidP="00C35B4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9E">
        <w:rPr>
          <w:rFonts w:ascii="Times New Roman" w:hAnsi="Times New Roman" w:cs="Times New Roman"/>
          <w:sz w:val="28"/>
          <w:szCs w:val="28"/>
        </w:rPr>
        <w:t xml:space="preserve"> «в форме иных межбюджетных трансфертов на 2025 год – </w:t>
      </w:r>
      <w:r>
        <w:rPr>
          <w:rFonts w:ascii="Times New Roman" w:hAnsi="Times New Roman" w:cs="Times New Roman"/>
          <w:sz w:val="28"/>
          <w:szCs w:val="28"/>
        </w:rPr>
        <w:t>3063877</w:t>
      </w:r>
      <w:r w:rsidRPr="00771F9E">
        <w:rPr>
          <w:rFonts w:ascii="Times New Roman" w:hAnsi="Times New Roman" w:cs="Times New Roman"/>
          <w:sz w:val="28"/>
          <w:szCs w:val="28"/>
        </w:rPr>
        <w:t>,00 рублей, на 2026 год - 556702,00 рублей, согласно приложений №№9,10 к настоящему Решению.»;</w:t>
      </w:r>
    </w:p>
    <w:p w:rsidR="00C35B4F" w:rsidRDefault="00C35B4F" w:rsidP="00C35B4F">
      <w:pPr>
        <w:ind w:firstLine="708"/>
        <w:jc w:val="both"/>
        <w:rPr>
          <w:b/>
          <w:sz w:val="28"/>
          <w:szCs w:val="28"/>
        </w:rPr>
      </w:pPr>
      <w:r w:rsidRPr="00BF59FC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3</w:t>
      </w:r>
      <w:r w:rsidRPr="00BF59FC">
        <w:rPr>
          <w:b/>
          <w:bCs/>
          <w:sz w:val="28"/>
          <w:szCs w:val="28"/>
        </w:rPr>
        <w:t xml:space="preserve">. </w:t>
      </w:r>
      <w:r w:rsidRPr="0020426B">
        <w:rPr>
          <w:b/>
          <w:sz w:val="28"/>
          <w:szCs w:val="28"/>
        </w:rPr>
        <w:t>в</w:t>
      </w:r>
      <w:r w:rsidRPr="0020426B">
        <w:rPr>
          <w:b/>
          <w:bCs/>
          <w:sz w:val="28"/>
          <w:szCs w:val="28"/>
        </w:rPr>
        <w:t xml:space="preserve"> </w:t>
      </w:r>
      <w:r w:rsidRPr="0020426B">
        <w:rPr>
          <w:b/>
          <w:sz w:val="28"/>
          <w:szCs w:val="28"/>
        </w:rPr>
        <w:t>пункте 4</w:t>
      </w:r>
      <w:r w:rsidRPr="00E30F66">
        <w:rPr>
          <w:b/>
          <w:szCs w:val="28"/>
        </w:rPr>
        <w:t xml:space="preserve"> </w:t>
      </w:r>
      <w:bookmarkStart w:id="9" w:name="_GoBack"/>
      <w:bookmarkEnd w:id="9"/>
      <w:r w:rsidRPr="00BF59FC">
        <w:rPr>
          <w:b/>
          <w:bCs/>
          <w:sz w:val="28"/>
          <w:szCs w:val="28"/>
        </w:rPr>
        <w:t>части 7</w:t>
      </w:r>
      <w:r w:rsidRPr="00BF59FC">
        <w:rPr>
          <w:sz w:val="28"/>
          <w:szCs w:val="28"/>
        </w:rPr>
        <w:t xml:space="preserve"> «</w:t>
      </w:r>
      <w:r w:rsidRPr="00BF59FC">
        <w:rPr>
          <w:b/>
          <w:sz w:val="28"/>
          <w:szCs w:val="28"/>
        </w:rPr>
        <w:t>Особенности использования бюджетных ассигнований на обеспечение деятельности органов местного самоуправления Черемисиновского района Курской области и муниципальных учреждений района»</w:t>
      </w:r>
      <w:bookmarkStart w:id="10" w:name="_Hlk30150786"/>
      <w:bookmarkStart w:id="11" w:name="_Hlk64704436"/>
      <w:r>
        <w:rPr>
          <w:b/>
          <w:sz w:val="28"/>
          <w:szCs w:val="28"/>
        </w:rPr>
        <w:t xml:space="preserve"> </w:t>
      </w:r>
    </w:p>
    <w:p w:rsidR="00C35B4F" w:rsidRDefault="00C35B4F" w:rsidP="00C35B4F">
      <w:pPr>
        <w:ind w:firstLine="708"/>
        <w:jc w:val="both"/>
        <w:rPr>
          <w:sz w:val="28"/>
          <w:szCs w:val="28"/>
        </w:rPr>
      </w:pPr>
      <w:r w:rsidRPr="00771F9E">
        <w:rPr>
          <w:sz w:val="28"/>
          <w:szCs w:val="28"/>
        </w:rPr>
        <w:t>слова «</w:t>
      </w:r>
      <w:r w:rsidRPr="00FE6CE5">
        <w:rPr>
          <w:sz w:val="28"/>
          <w:szCs w:val="28"/>
        </w:rPr>
        <w:t xml:space="preserve">890682,42 </w:t>
      </w:r>
      <w:r w:rsidRPr="00771F9E">
        <w:rPr>
          <w:sz w:val="28"/>
          <w:szCs w:val="28"/>
        </w:rPr>
        <w:t>рублей» заменить словами «</w:t>
      </w:r>
      <w:r w:rsidRPr="000C6542">
        <w:rPr>
          <w:sz w:val="28"/>
          <w:szCs w:val="28"/>
        </w:rPr>
        <w:t>601892,42</w:t>
      </w:r>
      <w:r>
        <w:t xml:space="preserve"> </w:t>
      </w:r>
      <w:r w:rsidRPr="00FE6CE5">
        <w:rPr>
          <w:sz w:val="28"/>
          <w:szCs w:val="28"/>
        </w:rPr>
        <w:t>рублей</w:t>
      </w:r>
      <w:r w:rsidRPr="00771F9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bookmarkEnd w:id="1"/>
    <w:bookmarkEnd w:id="10"/>
    <w:bookmarkEnd w:id="11"/>
    <w:p w:rsidR="00C35B4F" w:rsidRPr="005F7471" w:rsidRDefault="00C35B4F" w:rsidP="00C35B4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</w:t>
      </w:r>
      <w:r w:rsidRPr="005F74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5F7471">
        <w:rPr>
          <w:b/>
          <w:sz w:val="28"/>
          <w:szCs w:val="28"/>
        </w:rPr>
        <w:t>риложения №№1,</w:t>
      </w:r>
      <w:r>
        <w:rPr>
          <w:b/>
          <w:sz w:val="28"/>
          <w:szCs w:val="28"/>
        </w:rPr>
        <w:t>2,3,</w:t>
      </w:r>
      <w:r w:rsidRPr="005F7471">
        <w:rPr>
          <w:b/>
          <w:sz w:val="28"/>
          <w:szCs w:val="28"/>
        </w:rPr>
        <w:t>4,5</w:t>
      </w:r>
      <w:r>
        <w:rPr>
          <w:b/>
          <w:sz w:val="28"/>
          <w:szCs w:val="28"/>
        </w:rPr>
        <w:t xml:space="preserve">,9,10 </w:t>
      </w:r>
      <w:r w:rsidRPr="005F7471">
        <w:rPr>
          <w:sz w:val="28"/>
          <w:szCs w:val="28"/>
        </w:rPr>
        <w:t xml:space="preserve">изложить в новой редакции (прилагаются). </w:t>
      </w:r>
    </w:p>
    <w:bookmarkEnd w:id="0"/>
    <w:bookmarkEnd w:id="2"/>
    <w:p w:rsidR="00C35B4F" w:rsidRPr="005F7471" w:rsidRDefault="00C35B4F" w:rsidP="00C35B4F">
      <w:pPr>
        <w:ind w:firstLine="708"/>
        <w:jc w:val="both"/>
        <w:rPr>
          <w:sz w:val="28"/>
          <w:szCs w:val="28"/>
        </w:rPr>
      </w:pPr>
      <w:r w:rsidRPr="005F7471">
        <w:rPr>
          <w:sz w:val="28"/>
          <w:szCs w:val="28"/>
        </w:rPr>
        <w:t xml:space="preserve">2. Опубликовать настоящее решение на официальном сайте муниципального </w:t>
      </w:r>
      <w:r>
        <w:rPr>
          <w:sz w:val="28"/>
          <w:szCs w:val="28"/>
        </w:rPr>
        <w:t>образования</w:t>
      </w:r>
      <w:r w:rsidRPr="005F7471">
        <w:rPr>
          <w:sz w:val="28"/>
          <w:szCs w:val="28"/>
        </w:rPr>
        <w:t xml:space="preserve"> «Черемисиновский</w:t>
      </w:r>
      <w:r>
        <w:rPr>
          <w:sz w:val="28"/>
          <w:szCs w:val="28"/>
        </w:rPr>
        <w:t xml:space="preserve"> муниципальный</w:t>
      </w:r>
      <w:r w:rsidRPr="005F7471">
        <w:rPr>
          <w:sz w:val="28"/>
          <w:szCs w:val="28"/>
        </w:rPr>
        <w:t xml:space="preserve"> район» Курской области.</w:t>
      </w:r>
    </w:p>
    <w:p w:rsidR="00C35B4F" w:rsidRDefault="00C35B4F" w:rsidP="00C35B4F">
      <w:pPr>
        <w:ind w:firstLine="708"/>
        <w:jc w:val="both"/>
        <w:rPr>
          <w:sz w:val="28"/>
          <w:szCs w:val="28"/>
        </w:rPr>
      </w:pPr>
      <w:r w:rsidRPr="005F7471">
        <w:rPr>
          <w:sz w:val="28"/>
          <w:szCs w:val="28"/>
        </w:rPr>
        <w:t>3. Настоящее решение вступает в силу со дня его подписания и официального опубликования.</w:t>
      </w:r>
      <w:r>
        <w:rPr>
          <w:sz w:val="28"/>
          <w:szCs w:val="28"/>
        </w:rPr>
        <w:t xml:space="preserve"> </w:t>
      </w:r>
    </w:p>
    <w:p w:rsidR="00C35B4F" w:rsidRDefault="00C35B4F" w:rsidP="00C35B4F">
      <w:pPr>
        <w:jc w:val="both"/>
        <w:rPr>
          <w:sz w:val="28"/>
          <w:szCs w:val="28"/>
        </w:rPr>
      </w:pPr>
    </w:p>
    <w:p w:rsidR="00C35B4F" w:rsidRDefault="00C35B4F" w:rsidP="00C35B4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</w:t>
      </w:r>
    </w:p>
    <w:p w:rsidR="00C35B4F" w:rsidRDefault="00C35B4F" w:rsidP="00C35B4F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И.И. Воронов</w:t>
      </w:r>
    </w:p>
    <w:p w:rsidR="00C35B4F" w:rsidRDefault="00C35B4F" w:rsidP="00C35B4F">
      <w:pPr>
        <w:jc w:val="both"/>
        <w:rPr>
          <w:sz w:val="28"/>
          <w:szCs w:val="28"/>
        </w:rPr>
      </w:pPr>
    </w:p>
    <w:p w:rsidR="00C35B4F" w:rsidRDefault="00C35B4F" w:rsidP="00C35B4F">
      <w:pPr>
        <w:jc w:val="both"/>
        <w:rPr>
          <w:sz w:val="28"/>
          <w:szCs w:val="28"/>
        </w:rPr>
      </w:pPr>
    </w:p>
    <w:p w:rsidR="00C35B4F" w:rsidRDefault="00C35B4F" w:rsidP="00C35B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Черемисиновского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М.Н. Игнатов</w:t>
      </w:r>
    </w:p>
    <w:p w:rsidR="00C35B4F" w:rsidRDefault="00C35B4F" w:rsidP="00C35B4F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bookmarkEnd w:id="8"/>
    </w:p>
    <w:p w:rsidR="00C35B4F" w:rsidRDefault="00C35B4F" w:rsidP="00C35B4F">
      <w:pPr>
        <w:jc w:val="both"/>
      </w:pPr>
    </w:p>
    <w:p w:rsidR="001114D4" w:rsidRDefault="001114D4"/>
    <w:sectPr w:rsidR="0011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C7"/>
    <w:rsid w:val="001114D4"/>
    <w:rsid w:val="00C35B4F"/>
    <w:rsid w:val="00EE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2542A-9A94-4D36-AC1B-3169E3BC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B4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5B4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B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2</cp:revision>
  <cp:lastPrinted>2025-11-26T07:11:00Z</cp:lastPrinted>
  <dcterms:created xsi:type="dcterms:W3CDTF">2025-11-26T07:08:00Z</dcterms:created>
  <dcterms:modified xsi:type="dcterms:W3CDTF">2025-11-26T07:13:00Z</dcterms:modified>
</cp:coreProperties>
</file>