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A0D" w:rsidRDefault="00845A0D" w:rsidP="00845A0D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F783D" w:rsidRDefault="009F783D" w:rsidP="009F783D">
      <w:pPr>
        <w:contextualSpacing/>
        <w:jc w:val="center"/>
        <w:rPr>
          <w:b/>
          <w:sz w:val="28"/>
          <w:szCs w:val="28"/>
        </w:rPr>
      </w:pPr>
    </w:p>
    <w:p w:rsidR="00845A0D" w:rsidRDefault="009F783D" w:rsidP="009F783D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845A0D">
        <w:rPr>
          <w:b/>
          <w:sz w:val="28"/>
          <w:szCs w:val="28"/>
        </w:rPr>
        <w:t>ЕШЕНИЕ</w:t>
      </w:r>
    </w:p>
    <w:p w:rsidR="00845A0D" w:rsidRDefault="00845A0D" w:rsidP="00845A0D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Представительного Собрания Черемисиновского района</w:t>
      </w:r>
    </w:p>
    <w:p w:rsidR="00845A0D" w:rsidRDefault="00845A0D" w:rsidP="00845A0D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845A0D" w:rsidRDefault="00845A0D" w:rsidP="00845A0D">
      <w:pPr>
        <w:contextualSpacing/>
        <w:jc w:val="center"/>
        <w:rPr>
          <w:sz w:val="28"/>
          <w:szCs w:val="28"/>
          <w:u w:val="single"/>
        </w:rPr>
      </w:pPr>
    </w:p>
    <w:p w:rsidR="002177C0" w:rsidRPr="002177C0" w:rsidRDefault="002177C0" w:rsidP="00845A0D">
      <w:pPr>
        <w:rPr>
          <w:sz w:val="28"/>
          <w:szCs w:val="28"/>
          <w:u w:val="single"/>
        </w:rPr>
      </w:pPr>
      <w:r w:rsidRPr="002177C0">
        <w:rPr>
          <w:sz w:val="28"/>
          <w:szCs w:val="28"/>
          <w:u w:val="single"/>
        </w:rPr>
        <w:t>от 23.12.2025 №133</w:t>
      </w:r>
    </w:p>
    <w:p w:rsidR="00845A0D" w:rsidRDefault="00845A0D" w:rsidP="00845A0D">
      <w:pPr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  <w:bookmarkStart w:id="0" w:name="_GoBack"/>
      <w:bookmarkEnd w:id="0"/>
    </w:p>
    <w:p w:rsidR="00845A0D" w:rsidRDefault="00845A0D" w:rsidP="00845A0D">
      <w:pPr>
        <w:contextualSpacing/>
        <w:rPr>
          <w:sz w:val="28"/>
          <w:szCs w:val="28"/>
        </w:rPr>
      </w:pPr>
    </w:p>
    <w:p w:rsidR="009F783D" w:rsidRDefault="00845A0D" w:rsidP="009F783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Решение Представительного Собрания Черемисиновского района Курской области от 24.06.2024 №54</w:t>
      </w:r>
      <w:r w:rsidRPr="00D27AB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27AB1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</w:t>
      </w:r>
      <w:r w:rsidRPr="00D27AB1">
        <w:rPr>
          <w:sz w:val="28"/>
          <w:szCs w:val="28"/>
        </w:rPr>
        <w:t>Положения о порядке и условиях</w:t>
      </w:r>
      <w:r>
        <w:rPr>
          <w:sz w:val="28"/>
          <w:szCs w:val="28"/>
        </w:rPr>
        <w:t xml:space="preserve"> </w:t>
      </w:r>
      <w:r w:rsidRPr="00D27AB1">
        <w:rPr>
          <w:sz w:val="28"/>
          <w:szCs w:val="28"/>
        </w:rPr>
        <w:t xml:space="preserve">приватизации муниципального имущества муниципального </w:t>
      </w:r>
      <w:r>
        <w:rPr>
          <w:sz w:val="28"/>
          <w:szCs w:val="28"/>
        </w:rPr>
        <w:t>образования</w:t>
      </w:r>
      <w:r w:rsidRPr="00D27AB1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D27AB1">
        <w:rPr>
          <w:sz w:val="28"/>
          <w:szCs w:val="28"/>
        </w:rPr>
        <w:t>район» Курской области</w:t>
      </w:r>
      <w:r>
        <w:rPr>
          <w:sz w:val="28"/>
          <w:szCs w:val="28"/>
        </w:rPr>
        <w:t>»</w:t>
      </w:r>
    </w:p>
    <w:p w:rsidR="009F783D" w:rsidRDefault="00845A0D" w:rsidP="009F78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Российской Федерации от 07.02.2025 №121 «О внесении изменений в некоторые акты Правительства Российской Федерации</w:t>
      </w:r>
      <w:r w:rsidRPr="006D2C50">
        <w:rPr>
          <w:sz w:val="28"/>
          <w:szCs w:val="28"/>
        </w:rPr>
        <w:t xml:space="preserve">, </w:t>
      </w:r>
      <w:r>
        <w:rPr>
          <w:sz w:val="28"/>
          <w:szCs w:val="28"/>
        </w:rPr>
        <w:t>Постановлением Правительства Российской Федерации от 03.07.2025 №1009 «О внесении изменений в некоторые акты Правительства Российской Федерации», Уставом муниципального образования «Черемисиновский муниципальный район» Курской области, Представительное Собрание Черемисиновского района Курской области РЕШИЛО:</w:t>
      </w:r>
    </w:p>
    <w:p w:rsidR="00845A0D" w:rsidRDefault="009F783D" w:rsidP="009F78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45A0D" w:rsidRPr="004B60AA">
        <w:rPr>
          <w:sz w:val="28"/>
          <w:szCs w:val="28"/>
        </w:rPr>
        <w:t>.</w:t>
      </w:r>
      <w:r w:rsidR="00845A0D" w:rsidRPr="00C95DD6">
        <w:rPr>
          <w:b/>
          <w:sz w:val="28"/>
          <w:szCs w:val="28"/>
        </w:rPr>
        <w:t xml:space="preserve"> </w:t>
      </w:r>
      <w:r w:rsidR="00845A0D" w:rsidRPr="004B60AA">
        <w:rPr>
          <w:sz w:val="28"/>
          <w:szCs w:val="28"/>
        </w:rPr>
        <w:t>В</w:t>
      </w:r>
      <w:r w:rsidR="00845A0D">
        <w:rPr>
          <w:sz w:val="28"/>
          <w:szCs w:val="28"/>
        </w:rPr>
        <w:t>нести в Решение Представительного Собрания Черемисиновского Района Курской области от 24.06.2024 №54</w:t>
      </w:r>
      <w:r w:rsidR="00845A0D" w:rsidRPr="00D27AB1">
        <w:rPr>
          <w:sz w:val="28"/>
          <w:szCs w:val="28"/>
        </w:rPr>
        <w:t xml:space="preserve"> </w:t>
      </w:r>
      <w:r w:rsidR="00845A0D">
        <w:rPr>
          <w:sz w:val="28"/>
          <w:szCs w:val="28"/>
        </w:rPr>
        <w:t>«</w:t>
      </w:r>
      <w:r w:rsidR="00845A0D" w:rsidRPr="00D27AB1">
        <w:rPr>
          <w:sz w:val="28"/>
          <w:szCs w:val="28"/>
        </w:rPr>
        <w:t>Об утверждении</w:t>
      </w:r>
      <w:r w:rsidR="00845A0D">
        <w:rPr>
          <w:sz w:val="28"/>
          <w:szCs w:val="28"/>
        </w:rPr>
        <w:t xml:space="preserve"> </w:t>
      </w:r>
      <w:r w:rsidR="00845A0D" w:rsidRPr="00D27AB1">
        <w:rPr>
          <w:sz w:val="28"/>
          <w:szCs w:val="28"/>
        </w:rPr>
        <w:t>Положения о порядке и условиях приватизации муниципального имущества муниципального района «Черемисиновский район» Курской области</w:t>
      </w:r>
      <w:r w:rsidR="00845A0D">
        <w:rPr>
          <w:sz w:val="28"/>
          <w:szCs w:val="28"/>
        </w:rPr>
        <w:t>» (далее по тексту – Положение) внести следующие изменения:</w:t>
      </w:r>
    </w:p>
    <w:p w:rsidR="00845A0D" w:rsidRPr="00AB2F9A" w:rsidRDefault="00845A0D" w:rsidP="00845A0D">
      <w:pPr>
        <w:spacing w:after="1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</w:t>
      </w:r>
      <w:r w:rsidRPr="00AB2F9A">
        <w:rPr>
          <w:sz w:val="28"/>
          <w:szCs w:val="28"/>
        </w:rPr>
        <w:t>ункт 4.3 части 4 Положения изложить в следующей редакции:</w:t>
      </w:r>
    </w:p>
    <w:p w:rsidR="00845A0D" w:rsidRPr="00845A0D" w:rsidRDefault="00845A0D" w:rsidP="00845A0D">
      <w:pPr>
        <w:spacing w:after="1" w:line="240" w:lineRule="atLeast"/>
        <w:ind w:firstLine="709"/>
        <w:jc w:val="both"/>
        <w:rPr>
          <w:rFonts w:cs="Arial"/>
          <w:sz w:val="28"/>
          <w:szCs w:val="28"/>
        </w:rPr>
      </w:pPr>
      <w:r w:rsidRPr="00AB2F9A">
        <w:rPr>
          <w:sz w:val="28"/>
          <w:szCs w:val="28"/>
        </w:rPr>
        <w:t xml:space="preserve">«4.3. </w:t>
      </w:r>
      <w:r w:rsidRPr="00AB2F9A">
        <w:rPr>
          <w:rFonts w:cs="Arial"/>
          <w:sz w:val="28"/>
          <w:szCs w:val="28"/>
        </w:rPr>
        <w:t xml:space="preserve">Решения об условиях приватизации муниципального имущества подлежат размещению в открытом доступе на официальном сайте в сети «Интернет» в течение десяти дней со дня принятия этих решений, за исключением решений об условиях приватизации муниципального имущества, которая осуществляется способами, предусмотренными подпунктами 1, 1.1, 5, 9 и 10 пункта 1 статьи </w:t>
      </w:r>
      <w:r w:rsidRPr="00845A0D">
        <w:rPr>
          <w:rFonts w:cs="Arial"/>
          <w:sz w:val="28"/>
          <w:szCs w:val="28"/>
        </w:rPr>
        <w:t xml:space="preserve">13 </w:t>
      </w:r>
      <w:hyperlink r:id="rId4" w:tgtFrame="Logical" w:history="1">
        <w:r w:rsidRPr="00845A0D">
          <w:rPr>
            <w:rStyle w:val="a3"/>
            <w:rFonts w:cs="Arial"/>
            <w:color w:val="auto"/>
            <w:sz w:val="28"/>
            <w:szCs w:val="28"/>
            <w:u w:val="none"/>
          </w:rPr>
          <w:t>Федерального закона от 21.12.2001 №178-ФЗ «О приватизации государственного и муниципального имущества</w:t>
        </w:r>
      </w:hyperlink>
      <w:r w:rsidRPr="00845A0D">
        <w:rPr>
          <w:rFonts w:cs="Arial"/>
          <w:sz w:val="28"/>
          <w:szCs w:val="28"/>
        </w:rPr>
        <w:t>».</w:t>
      </w:r>
      <w:r>
        <w:rPr>
          <w:rFonts w:cs="Arial"/>
          <w:sz w:val="28"/>
          <w:szCs w:val="28"/>
        </w:rPr>
        <w:t>»</w:t>
      </w:r>
      <w:r w:rsidRPr="00845A0D">
        <w:rPr>
          <w:rFonts w:cs="Arial"/>
          <w:sz w:val="28"/>
          <w:szCs w:val="28"/>
        </w:rPr>
        <w:t>;</w:t>
      </w:r>
    </w:p>
    <w:p w:rsidR="00845A0D" w:rsidRPr="00AB2F9A" w:rsidRDefault="00845A0D" w:rsidP="00845A0D">
      <w:pPr>
        <w:spacing w:after="1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AB2F9A">
        <w:rPr>
          <w:sz w:val="28"/>
          <w:szCs w:val="28"/>
        </w:rPr>
        <w:t>Раздел 3 «Планирование приватизации муниципального имущества» Положения добавить пунктом 3.8 следующего содержания:</w:t>
      </w:r>
    </w:p>
    <w:p w:rsidR="00B02C4A" w:rsidRDefault="00845A0D" w:rsidP="00B02C4A">
      <w:pPr>
        <w:spacing w:after="1" w:line="240" w:lineRule="atLeast"/>
        <w:ind w:firstLine="709"/>
        <w:jc w:val="both"/>
        <w:rPr>
          <w:sz w:val="28"/>
          <w:szCs w:val="28"/>
        </w:rPr>
      </w:pPr>
      <w:r w:rsidRPr="00AB2F9A">
        <w:rPr>
          <w:sz w:val="28"/>
          <w:szCs w:val="28"/>
        </w:rPr>
        <w:t>«3.8. Программы приватизации в течение 15 календарных дней со дня утверждения Представительным Собранием Черемисиновского района Курской области размещаются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Федерации»</w:t>
      </w:r>
      <w:r>
        <w:rPr>
          <w:sz w:val="28"/>
          <w:szCs w:val="28"/>
        </w:rPr>
        <w:t>;</w:t>
      </w:r>
    </w:p>
    <w:p w:rsidR="00B02C4A" w:rsidRDefault="00845A0D" w:rsidP="00B02C4A">
      <w:pPr>
        <w:spacing w:after="1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Пункт </w:t>
      </w:r>
      <w:r w:rsidRPr="004C7836">
        <w:rPr>
          <w:sz w:val="28"/>
          <w:szCs w:val="28"/>
        </w:rPr>
        <w:t>15</w:t>
      </w:r>
      <w:r>
        <w:rPr>
          <w:sz w:val="28"/>
          <w:szCs w:val="28"/>
        </w:rPr>
        <w:t xml:space="preserve"> части 7 Положения изложить в следующей редакции:</w:t>
      </w:r>
    </w:p>
    <w:p w:rsidR="00B02C4A" w:rsidRDefault="00B02C4A" w:rsidP="00B02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845A0D">
        <w:rPr>
          <w:sz w:val="28"/>
          <w:szCs w:val="28"/>
        </w:rPr>
        <w:t>15.</w:t>
      </w:r>
      <w:r>
        <w:rPr>
          <w:sz w:val="28"/>
          <w:szCs w:val="28"/>
        </w:rPr>
        <w:t xml:space="preserve"> </w:t>
      </w:r>
      <w:r w:rsidR="00845A0D" w:rsidRPr="004C7836">
        <w:rPr>
          <w:sz w:val="28"/>
          <w:szCs w:val="28"/>
        </w:rPr>
        <w:t xml:space="preserve">Заключение договора купли-продажи государственного или муниципального имущества осуществляется в течение пяти рабочих дней со дня признания участника продажи по минимально допустимой цене покупателем либо лицом, признанным единственным участником продажи по минимально допустимой цене, в случае, установленном абзацем вторым пункта 4 </w:t>
      </w:r>
      <w:r w:rsidR="00845A0D">
        <w:rPr>
          <w:sz w:val="28"/>
          <w:szCs w:val="28"/>
        </w:rPr>
        <w:t xml:space="preserve">раздела 7 </w:t>
      </w:r>
      <w:r w:rsidR="00845A0D" w:rsidRPr="004C7836">
        <w:rPr>
          <w:sz w:val="28"/>
          <w:szCs w:val="28"/>
        </w:rPr>
        <w:t>настоящего положения, в порядке, установленном соответственно Правительством Российской Федерации, органом государственной власти субъекта Российской Федерации, органом местного самоуправления</w:t>
      </w:r>
      <w:r>
        <w:rPr>
          <w:sz w:val="28"/>
          <w:szCs w:val="28"/>
        </w:rPr>
        <w:t xml:space="preserve">. </w:t>
      </w:r>
    </w:p>
    <w:p w:rsidR="00B02C4A" w:rsidRDefault="00845A0D" w:rsidP="00B02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Договор купли-продажи имущества с лицом, подавшим предпоследнее предложение о цене, заключается в течение 5 рабочих дней со дня признания покупателя уклонившимся или отказавшимся от заключения договора купли-продажи имущества. Задаток возвращается лицу, подавшему предпоследнее предложение о цене, в течение 5 календарных дней со дня заключения дого</w:t>
      </w:r>
      <w:r w:rsidR="00B02C4A">
        <w:rPr>
          <w:sz w:val="28"/>
          <w:szCs w:val="28"/>
        </w:rPr>
        <w:t xml:space="preserve">вора купли-продажи </w:t>
      </w:r>
      <w:r>
        <w:rPr>
          <w:sz w:val="28"/>
          <w:szCs w:val="28"/>
        </w:rPr>
        <w:t>имущества с покупателем</w:t>
      </w:r>
      <w:r w:rsidR="00B02C4A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B02C4A" w:rsidRDefault="00B02C4A" w:rsidP="00B02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845A0D">
        <w:rPr>
          <w:sz w:val="28"/>
          <w:szCs w:val="28"/>
        </w:rPr>
        <w:t xml:space="preserve">Пункт </w:t>
      </w:r>
      <w:r w:rsidR="00845A0D" w:rsidRPr="004C7836">
        <w:rPr>
          <w:sz w:val="28"/>
          <w:szCs w:val="28"/>
        </w:rPr>
        <w:t>1</w:t>
      </w:r>
      <w:r w:rsidR="00845A0D">
        <w:rPr>
          <w:sz w:val="28"/>
          <w:szCs w:val="28"/>
        </w:rPr>
        <w:t>6 части 7 Положени</w:t>
      </w:r>
      <w:r>
        <w:rPr>
          <w:sz w:val="28"/>
          <w:szCs w:val="28"/>
        </w:rPr>
        <w:t>я изложить в следующей редакции:</w:t>
      </w:r>
    </w:p>
    <w:p w:rsidR="00B02C4A" w:rsidRDefault="00845A0D" w:rsidP="00B02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«16. </w:t>
      </w:r>
      <w:r w:rsidRPr="004C7836">
        <w:rPr>
          <w:sz w:val="28"/>
          <w:szCs w:val="28"/>
        </w:rPr>
        <w:t>С даты и со времени начала приема заявок на участие в продаже по минимально допустимой цене на электронной площадке, на которой проводится такая продажа, должны быть указаны:</w:t>
      </w:r>
    </w:p>
    <w:p w:rsidR="00B02C4A" w:rsidRDefault="00845A0D" w:rsidP="00B02C4A">
      <w:pPr>
        <w:ind w:firstLine="709"/>
        <w:jc w:val="both"/>
        <w:rPr>
          <w:sz w:val="28"/>
          <w:szCs w:val="28"/>
        </w:rPr>
      </w:pPr>
      <w:r w:rsidRPr="004C7836">
        <w:rPr>
          <w:sz w:val="28"/>
          <w:szCs w:val="28"/>
        </w:rPr>
        <w:t>1) наименование государственного или муниципального имущества и иные позволяющие его индивидуализировать сведения (спецификация лота);</w:t>
      </w:r>
    </w:p>
    <w:p w:rsidR="00B02C4A" w:rsidRDefault="00845A0D" w:rsidP="00B02C4A">
      <w:pPr>
        <w:ind w:firstLine="709"/>
        <w:jc w:val="both"/>
        <w:rPr>
          <w:sz w:val="28"/>
          <w:szCs w:val="28"/>
        </w:rPr>
      </w:pPr>
      <w:r w:rsidRPr="004C7836">
        <w:rPr>
          <w:sz w:val="28"/>
          <w:szCs w:val="28"/>
        </w:rPr>
        <w:t>2) минимальная цена;</w:t>
      </w:r>
    </w:p>
    <w:p w:rsidR="00B02C4A" w:rsidRDefault="00845A0D" w:rsidP="00B02C4A">
      <w:pPr>
        <w:ind w:firstLine="709"/>
        <w:jc w:val="both"/>
        <w:rPr>
          <w:sz w:val="28"/>
          <w:szCs w:val="28"/>
        </w:rPr>
      </w:pPr>
      <w:r w:rsidRPr="004C7836">
        <w:rPr>
          <w:sz w:val="28"/>
          <w:szCs w:val="28"/>
        </w:rPr>
        <w:t>3) последнее предложение о цене государственного или муниципального имущества и время его поступления в режиме реального времени</w:t>
      </w:r>
      <w:r>
        <w:rPr>
          <w:sz w:val="28"/>
          <w:szCs w:val="28"/>
        </w:rPr>
        <w:t>;</w:t>
      </w:r>
    </w:p>
    <w:p w:rsidR="00B02C4A" w:rsidRDefault="00845A0D" w:rsidP="00B02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случае продажи имущества по минимально допустимой цене задаток вносится на счет оператора электронной площадки, указанной в информационном сообщении о проведении продажи;</w:t>
      </w:r>
    </w:p>
    <w:p w:rsidR="00B02C4A" w:rsidRDefault="00845A0D" w:rsidP="00B02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подача предложения о цене имущества означает согласие претендента на блокирование находящихся на счете оператора электронной площадки, указанном в информационном сообщении, денежных средств в размере задатка;</w:t>
      </w:r>
    </w:p>
    <w:p w:rsidR="00B02C4A" w:rsidRDefault="00845A0D" w:rsidP="00B02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предложения о цене имущества, не подтвержденные внесением задатка, оператором электронной площадки не принимаются;</w:t>
      </w:r>
    </w:p>
    <w:p w:rsidR="00845A0D" w:rsidRPr="00AB2F9A" w:rsidRDefault="00845A0D" w:rsidP="00B02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отзыв претендентом поданной заявки являются основанием для отзыва поданных претендентом предложений о цене имущества, прекращения блокирования находящихся на счете оператора электронной площадки, указанном в информационном сообщении, денежных средств в размере задатка, а также их возврата».</w:t>
      </w:r>
    </w:p>
    <w:p w:rsidR="009F783D" w:rsidRDefault="00845A0D" w:rsidP="009F78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177C0">
        <w:rPr>
          <w:sz w:val="28"/>
          <w:szCs w:val="28"/>
        </w:rPr>
        <w:t>Решение Представительного Собрания Черемисиновского района Курской области от 23.07.2025 №119 «О внесении изменений и дополнений в Решение Представительного Собрания Черемисиновского Района Курской области от 24.06.2024 №54</w:t>
      </w:r>
      <w:r w:rsidR="002177C0" w:rsidRPr="00D27AB1">
        <w:rPr>
          <w:sz w:val="28"/>
          <w:szCs w:val="28"/>
        </w:rPr>
        <w:t xml:space="preserve"> </w:t>
      </w:r>
      <w:r w:rsidR="002177C0">
        <w:rPr>
          <w:sz w:val="28"/>
          <w:szCs w:val="28"/>
        </w:rPr>
        <w:t>«</w:t>
      </w:r>
      <w:r w:rsidR="002177C0" w:rsidRPr="00D27AB1">
        <w:rPr>
          <w:sz w:val="28"/>
          <w:szCs w:val="28"/>
        </w:rPr>
        <w:t>Об утверждении</w:t>
      </w:r>
      <w:r w:rsidR="002177C0">
        <w:rPr>
          <w:sz w:val="28"/>
          <w:szCs w:val="28"/>
        </w:rPr>
        <w:t xml:space="preserve"> </w:t>
      </w:r>
      <w:r w:rsidR="002177C0" w:rsidRPr="00D27AB1">
        <w:rPr>
          <w:sz w:val="28"/>
          <w:szCs w:val="28"/>
        </w:rPr>
        <w:t>Положения о порядке и условиях</w:t>
      </w:r>
      <w:r w:rsidR="002177C0">
        <w:rPr>
          <w:sz w:val="28"/>
          <w:szCs w:val="28"/>
        </w:rPr>
        <w:t xml:space="preserve"> </w:t>
      </w:r>
      <w:r w:rsidR="002177C0" w:rsidRPr="00D27AB1">
        <w:rPr>
          <w:sz w:val="28"/>
          <w:szCs w:val="28"/>
        </w:rPr>
        <w:t xml:space="preserve">приватизации муниципального имущества муниципального </w:t>
      </w:r>
      <w:r w:rsidR="002177C0">
        <w:rPr>
          <w:sz w:val="28"/>
          <w:szCs w:val="28"/>
        </w:rPr>
        <w:t>образования</w:t>
      </w:r>
      <w:r w:rsidR="002177C0" w:rsidRPr="00D27AB1">
        <w:rPr>
          <w:sz w:val="28"/>
          <w:szCs w:val="28"/>
        </w:rPr>
        <w:t xml:space="preserve"> </w:t>
      </w:r>
      <w:r w:rsidR="002177C0" w:rsidRPr="00D27AB1">
        <w:rPr>
          <w:sz w:val="28"/>
          <w:szCs w:val="28"/>
        </w:rPr>
        <w:lastRenderedPageBreak/>
        <w:t xml:space="preserve">«Черемисиновский </w:t>
      </w:r>
      <w:r w:rsidR="002177C0">
        <w:rPr>
          <w:sz w:val="28"/>
          <w:szCs w:val="28"/>
        </w:rPr>
        <w:t xml:space="preserve">муниципальный </w:t>
      </w:r>
      <w:r w:rsidR="002177C0" w:rsidRPr="00D27AB1">
        <w:rPr>
          <w:sz w:val="28"/>
          <w:szCs w:val="28"/>
        </w:rPr>
        <w:t>район» Курской области</w:t>
      </w:r>
      <w:r w:rsidR="002177C0">
        <w:rPr>
          <w:sz w:val="28"/>
          <w:szCs w:val="28"/>
        </w:rPr>
        <w:t>» считать утратившим силу.</w:t>
      </w:r>
    </w:p>
    <w:p w:rsidR="00845A0D" w:rsidRDefault="009F783D" w:rsidP="009F78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45A0D">
        <w:rPr>
          <w:sz w:val="28"/>
          <w:szCs w:val="28"/>
        </w:rPr>
        <w:t xml:space="preserve">. </w:t>
      </w:r>
      <w:r w:rsidR="002177C0">
        <w:rPr>
          <w:sz w:val="28"/>
          <w:szCs w:val="28"/>
        </w:rPr>
        <w:t>Опубликовать настоящее решение на официальном сайте муниципального образования «Черемисиновский муниципальный район» Курской области.</w:t>
      </w:r>
    </w:p>
    <w:p w:rsidR="00845A0D" w:rsidRDefault="002177C0" w:rsidP="00845A0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45A0D">
        <w:rPr>
          <w:sz w:val="28"/>
          <w:szCs w:val="28"/>
        </w:rPr>
        <w:t>. Настоящее решение вступает в силу со дня его подписания и официального опубликования.</w:t>
      </w:r>
    </w:p>
    <w:p w:rsidR="00845A0D" w:rsidRDefault="00845A0D" w:rsidP="00845A0D">
      <w:pPr>
        <w:ind w:firstLine="709"/>
        <w:contextualSpacing/>
        <w:jc w:val="both"/>
        <w:rPr>
          <w:sz w:val="28"/>
          <w:szCs w:val="28"/>
        </w:rPr>
      </w:pPr>
    </w:p>
    <w:p w:rsidR="009F783D" w:rsidRDefault="009F783D" w:rsidP="00845A0D">
      <w:pPr>
        <w:ind w:firstLine="709"/>
        <w:contextualSpacing/>
        <w:jc w:val="both"/>
        <w:rPr>
          <w:sz w:val="28"/>
          <w:szCs w:val="28"/>
        </w:rPr>
      </w:pPr>
    </w:p>
    <w:p w:rsidR="009F783D" w:rsidRDefault="009F783D" w:rsidP="00845A0D">
      <w:pPr>
        <w:ind w:firstLine="709"/>
        <w:contextualSpacing/>
        <w:jc w:val="both"/>
        <w:rPr>
          <w:sz w:val="28"/>
          <w:szCs w:val="28"/>
        </w:rPr>
      </w:pPr>
    </w:p>
    <w:p w:rsidR="00845A0D" w:rsidRDefault="00845A0D" w:rsidP="00845A0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Представительного Собрания </w:t>
      </w:r>
    </w:p>
    <w:p w:rsidR="00845A0D" w:rsidRDefault="00845A0D" w:rsidP="00845A0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                                   И.И. Воронов</w:t>
      </w:r>
    </w:p>
    <w:p w:rsidR="00845A0D" w:rsidRDefault="00845A0D" w:rsidP="00845A0D">
      <w:pPr>
        <w:contextualSpacing/>
        <w:jc w:val="both"/>
        <w:rPr>
          <w:sz w:val="28"/>
          <w:szCs w:val="28"/>
        </w:rPr>
      </w:pPr>
    </w:p>
    <w:p w:rsidR="009F783D" w:rsidRDefault="009F783D" w:rsidP="00845A0D">
      <w:pPr>
        <w:contextualSpacing/>
        <w:jc w:val="both"/>
        <w:rPr>
          <w:sz w:val="28"/>
          <w:szCs w:val="28"/>
        </w:rPr>
      </w:pPr>
    </w:p>
    <w:p w:rsidR="009F783D" w:rsidRDefault="009F783D" w:rsidP="00845A0D">
      <w:pPr>
        <w:contextualSpacing/>
        <w:jc w:val="both"/>
        <w:rPr>
          <w:sz w:val="28"/>
          <w:szCs w:val="28"/>
        </w:rPr>
      </w:pPr>
    </w:p>
    <w:p w:rsidR="00845A0D" w:rsidRDefault="00845A0D" w:rsidP="00845A0D">
      <w:pPr>
        <w:jc w:val="both"/>
        <w:rPr>
          <w:sz w:val="28"/>
          <w:szCs w:val="28"/>
        </w:rPr>
      </w:pPr>
      <w:r w:rsidRPr="003C41C7">
        <w:rPr>
          <w:sz w:val="28"/>
          <w:szCs w:val="28"/>
        </w:rPr>
        <w:t xml:space="preserve">Глава Черемисиновского района </w:t>
      </w:r>
    </w:p>
    <w:p w:rsidR="00262E20" w:rsidRDefault="00845A0D" w:rsidP="009F783D">
      <w:pPr>
        <w:jc w:val="both"/>
      </w:pPr>
      <w:r w:rsidRPr="003C41C7">
        <w:rPr>
          <w:sz w:val="28"/>
          <w:szCs w:val="28"/>
        </w:rPr>
        <w:t xml:space="preserve">Курской области               </w:t>
      </w:r>
      <w:r>
        <w:rPr>
          <w:sz w:val="28"/>
          <w:szCs w:val="28"/>
        </w:rPr>
        <w:t xml:space="preserve">                                                           </w:t>
      </w:r>
      <w:r w:rsidR="009F783D">
        <w:rPr>
          <w:sz w:val="28"/>
          <w:szCs w:val="28"/>
        </w:rPr>
        <w:t xml:space="preserve">      </w:t>
      </w:r>
      <w:r w:rsidRPr="003C41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М.Н. </w:t>
      </w:r>
      <w:r w:rsidRPr="003C41C7">
        <w:rPr>
          <w:sz w:val="28"/>
          <w:szCs w:val="28"/>
        </w:rPr>
        <w:t xml:space="preserve">Игнатов </w:t>
      </w:r>
    </w:p>
    <w:sectPr w:rsidR="00262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40"/>
    <w:rsid w:val="002177C0"/>
    <w:rsid w:val="00262E20"/>
    <w:rsid w:val="00486796"/>
    <w:rsid w:val="005F667D"/>
    <w:rsid w:val="00617E1B"/>
    <w:rsid w:val="00670FC7"/>
    <w:rsid w:val="00845A0D"/>
    <w:rsid w:val="00970140"/>
    <w:rsid w:val="00985B75"/>
    <w:rsid w:val="009F783D"/>
    <w:rsid w:val="00B0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DA491-3A3D-46F1-86E8-38BBD856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F6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la-service.minjust.ru:8080/rnla-links/ws/content/act/6ede0023-a5d1-4b11-8881-70505f2fb9c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Fomin_PA</dc:creator>
  <cp:keywords/>
  <dc:description/>
  <cp:lastModifiedBy>Fomin_PA</cp:lastModifiedBy>
  <cp:revision>5</cp:revision>
  <dcterms:created xsi:type="dcterms:W3CDTF">2025-12-03T07:29:00Z</dcterms:created>
  <dcterms:modified xsi:type="dcterms:W3CDTF">2025-12-23T10:02:00Z</dcterms:modified>
</cp:coreProperties>
</file>