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AA" w:rsidRPr="00966268" w:rsidRDefault="00B564AA" w:rsidP="00B564AA">
      <w:pPr>
        <w:jc w:val="center"/>
        <w:rPr>
          <w:rFonts w:eastAsia="Calibri"/>
          <w:b/>
          <w:sz w:val="27"/>
          <w:szCs w:val="27"/>
          <w:lang w:eastAsia="en-US"/>
        </w:rPr>
      </w:pPr>
      <w:r w:rsidRPr="00966268">
        <w:rPr>
          <w:rFonts w:eastAsia="Calibri"/>
          <w:b/>
          <w:sz w:val="27"/>
          <w:szCs w:val="27"/>
          <w:lang w:eastAsia="en-US"/>
        </w:rPr>
        <w:t>РЕШЕНИЕ</w:t>
      </w:r>
    </w:p>
    <w:p w:rsidR="00B564AA" w:rsidRPr="00966268" w:rsidRDefault="00B564AA" w:rsidP="00B564AA">
      <w:pPr>
        <w:jc w:val="center"/>
        <w:rPr>
          <w:rFonts w:eastAsia="Calibri"/>
          <w:b/>
          <w:sz w:val="27"/>
          <w:szCs w:val="27"/>
          <w:lang w:eastAsia="en-US"/>
        </w:rPr>
      </w:pPr>
      <w:r w:rsidRPr="00966268">
        <w:rPr>
          <w:rFonts w:eastAsia="Calibri"/>
          <w:b/>
          <w:sz w:val="27"/>
          <w:szCs w:val="27"/>
          <w:lang w:eastAsia="en-US"/>
        </w:rPr>
        <w:t>Представительного Собрания Черемисиновского района</w:t>
      </w:r>
    </w:p>
    <w:p w:rsidR="00B564AA" w:rsidRPr="00966268" w:rsidRDefault="00B564AA" w:rsidP="00B564AA">
      <w:pPr>
        <w:jc w:val="center"/>
        <w:rPr>
          <w:rFonts w:eastAsia="Calibri"/>
          <w:b/>
          <w:sz w:val="27"/>
          <w:szCs w:val="27"/>
          <w:lang w:eastAsia="en-US"/>
        </w:rPr>
      </w:pPr>
      <w:r w:rsidRPr="00966268">
        <w:rPr>
          <w:rFonts w:eastAsia="Calibri"/>
          <w:b/>
          <w:sz w:val="27"/>
          <w:szCs w:val="27"/>
          <w:lang w:eastAsia="en-US"/>
        </w:rPr>
        <w:t>Курской области</w:t>
      </w:r>
    </w:p>
    <w:p w:rsidR="00B564AA" w:rsidRPr="00966268" w:rsidRDefault="00B564AA" w:rsidP="00B564AA">
      <w:pPr>
        <w:jc w:val="both"/>
        <w:rPr>
          <w:rFonts w:eastAsia="Calibri"/>
          <w:sz w:val="27"/>
          <w:szCs w:val="27"/>
          <w:lang w:eastAsia="en-US"/>
        </w:rPr>
      </w:pPr>
    </w:p>
    <w:p w:rsidR="00B564AA" w:rsidRPr="00966268" w:rsidRDefault="00B564AA" w:rsidP="00B564AA">
      <w:pPr>
        <w:jc w:val="both"/>
        <w:rPr>
          <w:rFonts w:eastAsia="Calibri"/>
          <w:sz w:val="27"/>
          <w:szCs w:val="27"/>
          <w:u w:val="single"/>
          <w:lang w:eastAsia="en-US"/>
        </w:rPr>
      </w:pPr>
      <w:r w:rsidRPr="00966268">
        <w:rPr>
          <w:rFonts w:eastAsia="Calibri"/>
          <w:sz w:val="27"/>
          <w:szCs w:val="27"/>
          <w:u w:val="single"/>
          <w:lang w:eastAsia="en-US"/>
        </w:rPr>
        <w:t xml:space="preserve">от </w:t>
      </w:r>
      <w:proofErr w:type="gramStart"/>
      <w:r w:rsidR="007D4F53" w:rsidRPr="00966268">
        <w:rPr>
          <w:rFonts w:eastAsia="Calibri"/>
          <w:sz w:val="27"/>
          <w:szCs w:val="27"/>
          <w:u w:val="single"/>
          <w:lang w:eastAsia="en-US"/>
        </w:rPr>
        <w:t>27.02.2026</w:t>
      </w:r>
      <w:r w:rsidRPr="00966268">
        <w:rPr>
          <w:rFonts w:eastAsia="Calibri"/>
          <w:sz w:val="27"/>
          <w:szCs w:val="27"/>
          <w:u w:val="single"/>
          <w:lang w:eastAsia="en-US"/>
        </w:rPr>
        <w:t xml:space="preserve">  №</w:t>
      </w:r>
      <w:proofErr w:type="gramEnd"/>
      <w:r w:rsidR="00966268" w:rsidRPr="00966268">
        <w:rPr>
          <w:rFonts w:eastAsia="Calibri"/>
          <w:sz w:val="27"/>
          <w:szCs w:val="27"/>
          <w:u w:val="single"/>
          <w:lang w:eastAsia="en-US"/>
        </w:rPr>
        <w:t>146</w:t>
      </w:r>
    </w:p>
    <w:p w:rsidR="00B564AA" w:rsidRPr="00966268" w:rsidRDefault="00B564AA" w:rsidP="00B564AA">
      <w:pPr>
        <w:jc w:val="both"/>
        <w:rPr>
          <w:rFonts w:eastAsia="Calibri"/>
          <w:sz w:val="27"/>
          <w:szCs w:val="27"/>
          <w:lang w:eastAsia="en-US"/>
        </w:rPr>
      </w:pPr>
      <w:r w:rsidRPr="00966268">
        <w:rPr>
          <w:rFonts w:eastAsia="Calibri"/>
          <w:sz w:val="27"/>
          <w:szCs w:val="27"/>
          <w:lang w:eastAsia="en-US"/>
        </w:rPr>
        <w:t>п. Черемисиново</w:t>
      </w:r>
    </w:p>
    <w:p w:rsidR="00A469DF" w:rsidRPr="00966268" w:rsidRDefault="00A469DF" w:rsidP="00A469DF">
      <w:pPr>
        <w:tabs>
          <w:tab w:val="left" w:pos="6390"/>
        </w:tabs>
        <w:ind w:left="1134" w:right="3684"/>
        <w:rPr>
          <w:sz w:val="27"/>
          <w:szCs w:val="27"/>
        </w:rPr>
      </w:pPr>
      <w:r w:rsidRPr="00966268">
        <w:rPr>
          <w:sz w:val="27"/>
          <w:szCs w:val="27"/>
        </w:rPr>
        <w:tab/>
      </w:r>
    </w:p>
    <w:p w:rsidR="001C2A96" w:rsidRPr="00966268" w:rsidRDefault="003E5607" w:rsidP="001C2A96">
      <w:pPr>
        <w:jc w:val="both"/>
        <w:rPr>
          <w:sz w:val="27"/>
          <w:szCs w:val="27"/>
        </w:rPr>
      </w:pPr>
      <w:r w:rsidRPr="00966268">
        <w:rPr>
          <w:sz w:val="27"/>
          <w:szCs w:val="27"/>
        </w:rPr>
        <w:t>О внесении изменений в Решение Представительного Собрания Черемисиновского района Курской области от 02.06.2025 №116 «Об утверждении Положения о муниципальном жилищном контроле на территории муниципального образования «Черемисиновский муниципальный район» Курской области</w:t>
      </w:r>
    </w:p>
    <w:p w:rsidR="003E5607" w:rsidRPr="00966268" w:rsidRDefault="003E5607" w:rsidP="001C2A96">
      <w:pPr>
        <w:jc w:val="both"/>
        <w:rPr>
          <w:sz w:val="27"/>
          <w:szCs w:val="27"/>
        </w:rPr>
      </w:pPr>
    </w:p>
    <w:p w:rsidR="006C5B55" w:rsidRPr="00966268" w:rsidRDefault="00B564AA" w:rsidP="00966268">
      <w:pPr>
        <w:ind w:firstLine="708"/>
        <w:jc w:val="both"/>
        <w:rPr>
          <w:sz w:val="27"/>
          <w:szCs w:val="27"/>
        </w:rPr>
      </w:pPr>
      <w:r w:rsidRPr="00966268">
        <w:rPr>
          <w:sz w:val="27"/>
          <w:szCs w:val="27"/>
        </w:rPr>
        <w:t xml:space="preserve">В соответствии </w:t>
      </w:r>
      <w:r w:rsidR="00A469DF" w:rsidRPr="00966268">
        <w:rPr>
          <w:sz w:val="27"/>
          <w:szCs w:val="27"/>
        </w:rPr>
        <w:t>с Жилищным кодекс</w:t>
      </w:r>
      <w:r w:rsidRPr="00966268">
        <w:rPr>
          <w:sz w:val="27"/>
          <w:szCs w:val="27"/>
        </w:rPr>
        <w:t>о</w:t>
      </w:r>
      <w:r w:rsidR="00A469DF" w:rsidRPr="00966268">
        <w:rPr>
          <w:sz w:val="27"/>
          <w:szCs w:val="27"/>
        </w:rPr>
        <w:t>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Уставом муниципального образования «Черемисиновский муниципальный район» Курской области, Представительное Собрание Черемисиновского района Курской области РЕШИЛО:</w:t>
      </w:r>
    </w:p>
    <w:p w:rsidR="006C5B55" w:rsidRPr="00966268" w:rsidRDefault="00A469DF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1.</w:t>
      </w:r>
      <w:r w:rsidR="00B564AA" w:rsidRPr="00966268">
        <w:rPr>
          <w:sz w:val="27"/>
          <w:szCs w:val="27"/>
        </w:rPr>
        <w:t xml:space="preserve">Внести </w:t>
      </w:r>
      <w:r w:rsidRPr="00966268">
        <w:rPr>
          <w:sz w:val="27"/>
          <w:szCs w:val="27"/>
        </w:rPr>
        <w:t>в Положение о муниципальном жилищном контроле на территории муниципального образования «Черемисиновский муниципальный район» Курской области</w:t>
      </w:r>
      <w:r w:rsidR="001C2A96" w:rsidRPr="00966268">
        <w:rPr>
          <w:sz w:val="27"/>
          <w:szCs w:val="27"/>
        </w:rPr>
        <w:t xml:space="preserve"> (далее –</w:t>
      </w:r>
      <w:r w:rsidR="00987A05" w:rsidRPr="00966268">
        <w:rPr>
          <w:sz w:val="27"/>
          <w:szCs w:val="27"/>
        </w:rPr>
        <w:t xml:space="preserve"> </w:t>
      </w:r>
      <w:r w:rsidR="001C2A96" w:rsidRPr="00966268">
        <w:rPr>
          <w:sz w:val="27"/>
          <w:szCs w:val="27"/>
        </w:rPr>
        <w:t>Положение)</w:t>
      </w:r>
      <w:r w:rsidRPr="00966268">
        <w:rPr>
          <w:sz w:val="27"/>
          <w:szCs w:val="27"/>
        </w:rPr>
        <w:t>, утвержденно</w:t>
      </w:r>
      <w:r w:rsidR="00B564AA" w:rsidRPr="00966268">
        <w:rPr>
          <w:sz w:val="27"/>
          <w:szCs w:val="27"/>
        </w:rPr>
        <w:t>е</w:t>
      </w:r>
      <w:r w:rsidRPr="00966268">
        <w:rPr>
          <w:sz w:val="27"/>
          <w:szCs w:val="27"/>
        </w:rPr>
        <w:t xml:space="preserve"> </w:t>
      </w:r>
      <w:r w:rsidR="00B564AA" w:rsidRPr="00966268">
        <w:rPr>
          <w:sz w:val="27"/>
          <w:szCs w:val="27"/>
        </w:rPr>
        <w:t>Р</w:t>
      </w:r>
      <w:r w:rsidRPr="00966268">
        <w:rPr>
          <w:sz w:val="27"/>
          <w:szCs w:val="27"/>
        </w:rPr>
        <w:t>ешением Представительного Собрания Черемисиновского района Курской области от 02.06.2025 №116</w:t>
      </w:r>
      <w:r w:rsidR="00B564AA" w:rsidRPr="00966268">
        <w:rPr>
          <w:sz w:val="27"/>
          <w:szCs w:val="27"/>
        </w:rPr>
        <w:t xml:space="preserve"> следующие изменения</w:t>
      </w:r>
      <w:r w:rsidR="003E5607" w:rsidRPr="00966268">
        <w:rPr>
          <w:sz w:val="27"/>
          <w:szCs w:val="27"/>
        </w:rPr>
        <w:t xml:space="preserve"> и дополнения</w:t>
      </w:r>
      <w:r w:rsidR="00B564AA" w:rsidRPr="00966268">
        <w:rPr>
          <w:sz w:val="27"/>
          <w:szCs w:val="27"/>
        </w:rPr>
        <w:t xml:space="preserve">: </w:t>
      </w:r>
    </w:p>
    <w:p w:rsidR="00B564AA" w:rsidRPr="00966268" w:rsidRDefault="00B564AA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 xml:space="preserve">- </w:t>
      </w:r>
      <w:r w:rsidRPr="00966268">
        <w:rPr>
          <w:b/>
          <w:sz w:val="27"/>
          <w:szCs w:val="27"/>
        </w:rPr>
        <w:t>пункт 5.1. изложить в новой редакции</w:t>
      </w:r>
      <w:r w:rsidRPr="00966268">
        <w:rPr>
          <w:sz w:val="27"/>
          <w:szCs w:val="27"/>
        </w:rPr>
        <w:t>:</w:t>
      </w:r>
    </w:p>
    <w:p w:rsidR="00B564AA" w:rsidRPr="00966268" w:rsidRDefault="00B564AA" w:rsidP="00B564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«</w:t>
      </w:r>
      <w:r w:rsidRPr="00966268">
        <w:rPr>
          <w:color w:val="000000"/>
          <w:sz w:val="27"/>
          <w:szCs w:val="27"/>
        </w:rPr>
        <w:t xml:space="preserve">5.1. </w:t>
      </w:r>
      <w:r w:rsidRPr="00966268">
        <w:rPr>
          <w:sz w:val="27"/>
          <w:szCs w:val="27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уполномоченных должностных лиц контрольного (надзорного) органа и инспекторов (далее также - должностные лица):</w:t>
      </w:r>
    </w:p>
    <w:p w:rsidR="00B564AA" w:rsidRPr="00966268" w:rsidRDefault="00B564AA" w:rsidP="00B564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1) решений о проведении контрольных (надзорных) мероприятий и обязательных профилактических визитов;</w:t>
      </w:r>
    </w:p>
    <w:p w:rsidR="00B564AA" w:rsidRPr="00966268" w:rsidRDefault="00B564AA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B564AA" w:rsidRPr="00966268" w:rsidRDefault="00B564AA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B564AA" w:rsidRPr="00966268" w:rsidRDefault="00B564AA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4) решений об отнесении объектов контроля к соответствующей категории риска;</w:t>
      </w:r>
    </w:p>
    <w:p w:rsidR="00B564AA" w:rsidRPr="00966268" w:rsidRDefault="00B564AA" w:rsidP="00B564A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966268">
        <w:rPr>
          <w:color w:val="000000"/>
          <w:sz w:val="27"/>
          <w:szCs w:val="27"/>
        </w:rPr>
        <w:t>5) решений об отказе в проведении профилактических визитов по заявлениям контролируемых лиц;</w:t>
      </w:r>
    </w:p>
    <w:p w:rsidR="006C5B55" w:rsidRPr="00966268" w:rsidRDefault="00B564AA" w:rsidP="009662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66268">
        <w:rPr>
          <w:color w:val="000000"/>
          <w:sz w:val="27"/>
          <w:szCs w:val="27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контроля.»</w:t>
      </w:r>
      <w:r w:rsidR="001C2A96" w:rsidRPr="00966268">
        <w:rPr>
          <w:color w:val="000000"/>
          <w:sz w:val="27"/>
          <w:szCs w:val="27"/>
        </w:rPr>
        <w:t>;</w:t>
      </w:r>
    </w:p>
    <w:p w:rsidR="00B564AA" w:rsidRPr="00966268" w:rsidRDefault="00B564AA" w:rsidP="00B564AA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lastRenderedPageBreak/>
        <w:t xml:space="preserve">- </w:t>
      </w:r>
      <w:r w:rsidRPr="00966268">
        <w:rPr>
          <w:b/>
          <w:sz w:val="27"/>
          <w:szCs w:val="27"/>
        </w:rPr>
        <w:t>пункт 5.19. изложить в новой редакции:</w:t>
      </w:r>
    </w:p>
    <w:p w:rsidR="00B564AA" w:rsidRPr="00966268" w:rsidRDefault="00B564AA" w:rsidP="00B564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66268">
        <w:rPr>
          <w:color w:val="000000"/>
          <w:sz w:val="27"/>
          <w:szCs w:val="27"/>
        </w:rPr>
        <w:t>«5.19.</w:t>
      </w:r>
      <w:r w:rsidR="001C2A96" w:rsidRPr="00966268">
        <w:rPr>
          <w:color w:val="000000"/>
          <w:sz w:val="27"/>
          <w:szCs w:val="27"/>
        </w:rPr>
        <w:t xml:space="preserve"> </w:t>
      </w:r>
      <w:r w:rsidRPr="00966268">
        <w:rPr>
          <w:color w:val="000000"/>
          <w:sz w:val="27"/>
          <w:szCs w:val="27"/>
        </w:rPr>
        <w:t xml:space="preserve">По итогам рассмотрения жалобы </w:t>
      </w:r>
      <w:r w:rsidRPr="00966268">
        <w:rPr>
          <w:sz w:val="27"/>
          <w:szCs w:val="27"/>
        </w:rPr>
        <w:t>руководитель контрольного органа (заместитель руководителя контрольного органа) принимает одно из следующих решений:</w:t>
      </w:r>
    </w:p>
    <w:p w:rsidR="00B564AA" w:rsidRPr="00966268" w:rsidRDefault="00B564AA" w:rsidP="00B564A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66268">
        <w:rPr>
          <w:color w:val="000000"/>
          <w:sz w:val="27"/>
          <w:szCs w:val="27"/>
        </w:rPr>
        <w:t>оставляет жалобу без удовлетворения;</w:t>
      </w:r>
    </w:p>
    <w:p w:rsidR="00B564AA" w:rsidRPr="00966268" w:rsidRDefault="00B564AA" w:rsidP="00B564AA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966268">
        <w:rPr>
          <w:color w:val="000000"/>
          <w:sz w:val="27"/>
          <w:szCs w:val="27"/>
        </w:rPr>
        <w:t>2) отменяет решение контрольного (надзорного) органа полностью или частично;</w:t>
      </w:r>
    </w:p>
    <w:p w:rsidR="00B564AA" w:rsidRPr="00966268" w:rsidRDefault="00B564AA" w:rsidP="00B564AA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966268">
        <w:rPr>
          <w:color w:val="000000"/>
          <w:sz w:val="27"/>
          <w:szCs w:val="27"/>
        </w:rPr>
        <w:t>3) отменяет решение контрольного (надзорного) органа полностью и принимает новое решение;</w:t>
      </w:r>
    </w:p>
    <w:p w:rsidR="006C5B55" w:rsidRPr="00966268" w:rsidRDefault="00B564AA" w:rsidP="00966268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966268">
        <w:rPr>
          <w:color w:val="000000"/>
          <w:sz w:val="27"/>
          <w:szCs w:val="27"/>
        </w:rPr>
        <w:t>4) 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действий.»</w:t>
      </w:r>
      <w:r w:rsidR="001C2A96" w:rsidRPr="00966268">
        <w:rPr>
          <w:color w:val="000000"/>
          <w:sz w:val="27"/>
          <w:szCs w:val="27"/>
        </w:rPr>
        <w:t>;</w:t>
      </w:r>
    </w:p>
    <w:p w:rsidR="00B564AA" w:rsidRPr="00966268" w:rsidRDefault="00B564AA" w:rsidP="00B564A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966268">
        <w:rPr>
          <w:rFonts w:ascii="Times New Roman" w:hAnsi="Times New Roman" w:cs="Times New Roman"/>
          <w:sz w:val="27"/>
          <w:szCs w:val="27"/>
        </w:rPr>
        <w:t xml:space="preserve">- </w:t>
      </w:r>
      <w:r w:rsidRPr="00966268">
        <w:rPr>
          <w:rFonts w:ascii="Times New Roman" w:hAnsi="Times New Roman" w:cs="Times New Roman"/>
          <w:b/>
          <w:sz w:val="27"/>
          <w:szCs w:val="27"/>
        </w:rPr>
        <w:t xml:space="preserve">Приложение </w:t>
      </w:r>
      <w:r w:rsidR="001C2A96" w:rsidRPr="00966268">
        <w:rPr>
          <w:rFonts w:ascii="Times New Roman" w:hAnsi="Times New Roman" w:cs="Times New Roman"/>
          <w:b/>
          <w:sz w:val="27"/>
          <w:szCs w:val="27"/>
        </w:rPr>
        <w:t>№</w:t>
      </w:r>
      <w:r w:rsidRPr="00966268">
        <w:rPr>
          <w:rFonts w:ascii="Times New Roman" w:hAnsi="Times New Roman" w:cs="Times New Roman"/>
          <w:b/>
          <w:sz w:val="27"/>
          <w:szCs w:val="27"/>
        </w:rPr>
        <w:t>4 к Положению дополнить пунктами 4 и 5 следующего содержания:</w:t>
      </w:r>
    </w:p>
    <w:p w:rsidR="00B564AA" w:rsidRPr="00966268" w:rsidRDefault="00B564AA" w:rsidP="00B564A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966268">
        <w:rPr>
          <w:rFonts w:ascii="Times New Roman" w:hAnsi="Times New Roman" w:cs="Times New Roman"/>
          <w:sz w:val="27"/>
          <w:szCs w:val="27"/>
        </w:rPr>
        <w:t xml:space="preserve">«4.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 </w:t>
      </w:r>
    </w:p>
    <w:p w:rsidR="006C5B55" w:rsidRPr="00966268" w:rsidRDefault="00B564AA" w:rsidP="00966268">
      <w:pPr>
        <w:pStyle w:val="ConsPlusNormal"/>
        <w:ind w:firstLine="567"/>
        <w:jc w:val="both"/>
        <w:outlineLvl w:val="1"/>
        <w:rPr>
          <w:sz w:val="27"/>
          <w:szCs w:val="27"/>
        </w:rPr>
      </w:pPr>
      <w:r w:rsidRPr="00966268">
        <w:rPr>
          <w:rFonts w:ascii="Times New Roman" w:hAnsi="Times New Roman" w:cs="Times New Roman"/>
          <w:sz w:val="27"/>
          <w:szCs w:val="27"/>
        </w:rPr>
        <w:t>5. Наличие у органа, осуществляющего муниципальный жилищный контроль, сведений о начислении платы за коммунальную услугу по отоплению,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</w:t>
      </w:r>
      <w:r w:rsidR="001C2A96" w:rsidRPr="00966268">
        <w:rPr>
          <w:rFonts w:ascii="Times New Roman" w:hAnsi="Times New Roman" w:cs="Times New Roman"/>
          <w:sz w:val="27"/>
          <w:szCs w:val="27"/>
        </w:rPr>
        <w:t>.</w:t>
      </w:r>
    </w:p>
    <w:p w:rsidR="00A469DF" w:rsidRPr="00966268" w:rsidRDefault="00A469DF" w:rsidP="00A469DF">
      <w:pPr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 xml:space="preserve"> 2.Опубликовать настоящее решение на официальном сайте муниципального образования «Черемисиновский муниципальный район» Курской области. </w:t>
      </w:r>
    </w:p>
    <w:p w:rsidR="00A469DF" w:rsidRPr="00966268" w:rsidRDefault="003E5607" w:rsidP="00A469DF">
      <w:pPr>
        <w:autoSpaceDE w:val="0"/>
        <w:ind w:firstLine="709"/>
        <w:jc w:val="both"/>
        <w:rPr>
          <w:sz w:val="27"/>
          <w:szCs w:val="27"/>
        </w:rPr>
      </w:pPr>
      <w:r w:rsidRPr="00966268">
        <w:rPr>
          <w:sz w:val="27"/>
          <w:szCs w:val="27"/>
        </w:rPr>
        <w:t>3. Настоящее решение вступает в силу со дня его подписания и официального опубликования.</w:t>
      </w:r>
    </w:p>
    <w:p w:rsidR="006C5B55" w:rsidRPr="00966268" w:rsidRDefault="006C5B55" w:rsidP="00A469DF">
      <w:pPr>
        <w:autoSpaceDE w:val="0"/>
        <w:ind w:firstLine="709"/>
        <w:jc w:val="both"/>
        <w:rPr>
          <w:sz w:val="27"/>
          <w:szCs w:val="27"/>
        </w:rPr>
      </w:pPr>
    </w:p>
    <w:p w:rsidR="003E5607" w:rsidRPr="00966268" w:rsidRDefault="003E5607" w:rsidP="003E5607">
      <w:pPr>
        <w:widowControl w:val="0"/>
        <w:rPr>
          <w:sz w:val="27"/>
          <w:szCs w:val="27"/>
        </w:rPr>
      </w:pPr>
      <w:r w:rsidRPr="00966268">
        <w:rPr>
          <w:sz w:val="27"/>
          <w:szCs w:val="27"/>
        </w:rPr>
        <w:t>Председатель Представительного Собрания</w:t>
      </w:r>
    </w:p>
    <w:p w:rsidR="003E5607" w:rsidRPr="00966268" w:rsidRDefault="003E5607" w:rsidP="003E5607">
      <w:pPr>
        <w:widowControl w:val="0"/>
        <w:rPr>
          <w:sz w:val="27"/>
          <w:szCs w:val="27"/>
        </w:rPr>
      </w:pPr>
      <w:r w:rsidRPr="00966268">
        <w:rPr>
          <w:sz w:val="27"/>
          <w:szCs w:val="27"/>
        </w:rPr>
        <w:t xml:space="preserve">Черемисиновского района Курской области      </w:t>
      </w:r>
      <w:r w:rsidRPr="00966268">
        <w:rPr>
          <w:sz w:val="27"/>
          <w:szCs w:val="27"/>
        </w:rPr>
        <w:tab/>
      </w:r>
      <w:r w:rsidR="006C5B55" w:rsidRPr="00966268">
        <w:rPr>
          <w:sz w:val="27"/>
          <w:szCs w:val="27"/>
        </w:rPr>
        <w:t xml:space="preserve">              </w:t>
      </w:r>
      <w:r w:rsidRPr="00966268">
        <w:rPr>
          <w:sz w:val="27"/>
          <w:szCs w:val="27"/>
        </w:rPr>
        <w:t xml:space="preserve">     И.И. Воронов  </w:t>
      </w:r>
    </w:p>
    <w:p w:rsidR="006C5B55" w:rsidRPr="00966268" w:rsidRDefault="003E5607" w:rsidP="003E5607">
      <w:pPr>
        <w:widowControl w:val="0"/>
        <w:rPr>
          <w:sz w:val="27"/>
          <w:szCs w:val="27"/>
        </w:rPr>
      </w:pPr>
      <w:r w:rsidRPr="00966268">
        <w:rPr>
          <w:sz w:val="27"/>
          <w:szCs w:val="27"/>
        </w:rPr>
        <w:t xml:space="preserve">                                                                    </w:t>
      </w:r>
    </w:p>
    <w:p w:rsidR="003E5607" w:rsidRPr="00966268" w:rsidRDefault="003E5607" w:rsidP="003E5607">
      <w:pPr>
        <w:widowControl w:val="0"/>
        <w:rPr>
          <w:sz w:val="27"/>
          <w:szCs w:val="27"/>
        </w:rPr>
      </w:pPr>
      <w:r w:rsidRPr="00966268">
        <w:rPr>
          <w:sz w:val="27"/>
          <w:szCs w:val="27"/>
        </w:rPr>
        <w:t>Глава Черемисиновского района</w:t>
      </w:r>
    </w:p>
    <w:p w:rsidR="00B564AA" w:rsidRPr="00966268" w:rsidRDefault="003E5607" w:rsidP="006C5B55">
      <w:pPr>
        <w:widowControl w:val="0"/>
        <w:rPr>
          <w:sz w:val="27"/>
          <w:szCs w:val="27"/>
        </w:rPr>
      </w:pPr>
      <w:r w:rsidRPr="00966268">
        <w:rPr>
          <w:sz w:val="27"/>
          <w:szCs w:val="27"/>
        </w:rPr>
        <w:t>Курской</w:t>
      </w:r>
      <w:bookmarkStart w:id="0" w:name="_GoBack"/>
      <w:bookmarkEnd w:id="0"/>
      <w:r w:rsidRPr="00966268">
        <w:rPr>
          <w:sz w:val="27"/>
          <w:szCs w:val="27"/>
        </w:rPr>
        <w:t xml:space="preserve"> </w:t>
      </w:r>
      <w:proofErr w:type="gramStart"/>
      <w:r w:rsidRPr="00966268">
        <w:rPr>
          <w:sz w:val="27"/>
          <w:szCs w:val="27"/>
        </w:rPr>
        <w:t xml:space="preserve">области </w:t>
      </w:r>
      <w:r w:rsidR="006C5B55" w:rsidRPr="00966268">
        <w:rPr>
          <w:sz w:val="27"/>
          <w:szCs w:val="27"/>
        </w:rPr>
        <w:t xml:space="preserve"> </w:t>
      </w:r>
      <w:r w:rsidRPr="00966268">
        <w:rPr>
          <w:sz w:val="27"/>
          <w:szCs w:val="27"/>
        </w:rPr>
        <w:tab/>
      </w:r>
      <w:proofErr w:type="gramEnd"/>
      <w:r w:rsidRPr="00966268">
        <w:rPr>
          <w:sz w:val="27"/>
          <w:szCs w:val="27"/>
        </w:rPr>
        <w:tab/>
      </w:r>
      <w:r w:rsidRPr="00966268">
        <w:rPr>
          <w:sz w:val="27"/>
          <w:szCs w:val="27"/>
        </w:rPr>
        <w:tab/>
      </w:r>
      <w:r w:rsidRPr="00966268">
        <w:rPr>
          <w:sz w:val="27"/>
          <w:szCs w:val="27"/>
        </w:rPr>
        <w:tab/>
        <w:t xml:space="preserve">     </w:t>
      </w:r>
      <w:r w:rsidR="006C5B55" w:rsidRPr="00966268">
        <w:rPr>
          <w:sz w:val="27"/>
          <w:szCs w:val="27"/>
        </w:rPr>
        <w:t xml:space="preserve">                 </w:t>
      </w:r>
      <w:r w:rsidRPr="00966268">
        <w:rPr>
          <w:sz w:val="27"/>
          <w:szCs w:val="27"/>
        </w:rPr>
        <w:t xml:space="preserve">             </w:t>
      </w:r>
      <w:r w:rsidR="006C5B55" w:rsidRPr="00966268">
        <w:rPr>
          <w:sz w:val="27"/>
          <w:szCs w:val="27"/>
        </w:rPr>
        <w:t xml:space="preserve">   </w:t>
      </w:r>
      <w:r w:rsidRPr="00966268">
        <w:rPr>
          <w:sz w:val="27"/>
          <w:szCs w:val="27"/>
        </w:rPr>
        <w:t xml:space="preserve"> М.Н. Игнатов</w:t>
      </w:r>
    </w:p>
    <w:sectPr w:rsidR="00B564AA" w:rsidRPr="00966268" w:rsidSect="007D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0F1"/>
    <w:multiLevelType w:val="hybridMultilevel"/>
    <w:tmpl w:val="243C63DA"/>
    <w:lvl w:ilvl="0" w:tplc="08D889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9DF"/>
    <w:rsid w:val="001026AF"/>
    <w:rsid w:val="001C2A96"/>
    <w:rsid w:val="002028F0"/>
    <w:rsid w:val="003E5607"/>
    <w:rsid w:val="00477E51"/>
    <w:rsid w:val="006C5B55"/>
    <w:rsid w:val="007D123D"/>
    <w:rsid w:val="007D4F53"/>
    <w:rsid w:val="009357D7"/>
    <w:rsid w:val="00966268"/>
    <w:rsid w:val="00987A05"/>
    <w:rsid w:val="00A469DF"/>
    <w:rsid w:val="00B564AA"/>
    <w:rsid w:val="00D40C49"/>
    <w:rsid w:val="00E314C5"/>
    <w:rsid w:val="00F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D448E-AEA6-4507-A6E9-E122184B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9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69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A469DF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469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026AF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1026A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1026A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40C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662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62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Fomin_PA</cp:lastModifiedBy>
  <cp:revision>12</cp:revision>
  <cp:lastPrinted>2026-02-27T11:18:00Z</cp:lastPrinted>
  <dcterms:created xsi:type="dcterms:W3CDTF">2026-01-27T11:05:00Z</dcterms:created>
  <dcterms:modified xsi:type="dcterms:W3CDTF">2026-02-27T11:18:00Z</dcterms:modified>
</cp:coreProperties>
</file>